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31" w:rsidRDefault="00781103" w:rsidP="00FF7131">
      <w:pPr>
        <w:spacing w:after="0" w:line="240" w:lineRule="auto"/>
        <w:jc w:val="right"/>
        <w:rPr>
          <w:color w:val="auto"/>
          <w:kern w:val="0"/>
          <w:sz w:val="24"/>
          <w:szCs w:val="24"/>
        </w:rPr>
      </w:pPr>
      <w:bookmarkStart w:id="0" w:name="_GoBack"/>
      <w:bookmarkEnd w:id="0"/>
      <w:r>
        <w:rPr>
          <w:noProof/>
        </w:rPr>
        <w:drawing>
          <wp:anchor distT="0" distB="0" distL="114300" distR="114300" simplePos="0" relativeHeight="251658240" behindDoc="1" locked="0" layoutInCell="1" allowOverlap="1" wp14:anchorId="0B9AF5F0" wp14:editId="01751E6C">
            <wp:simplePos x="0" y="0"/>
            <wp:positionH relativeFrom="column">
              <wp:posOffset>0</wp:posOffset>
            </wp:positionH>
            <wp:positionV relativeFrom="paragraph">
              <wp:posOffset>-209550</wp:posOffset>
            </wp:positionV>
            <wp:extent cx="987425" cy="707390"/>
            <wp:effectExtent l="0" t="0" r="635" b="0"/>
            <wp:wrapNone/>
            <wp:docPr id="2" name="Picture 2" descr="City logo-Henry_Blac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Henry_Blac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707390"/>
                    </a:xfrm>
                    <a:prstGeom prst="rect">
                      <a:avLst/>
                    </a:prstGeom>
                    <a:noFill/>
                  </pic:spPr>
                </pic:pic>
              </a:graphicData>
            </a:graphic>
            <wp14:sizeRelH relativeFrom="page">
              <wp14:pctWidth>0</wp14:pctWidth>
            </wp14:sizeRelH>
            <wp14:sizeRelV relativeFrom="page">
              <wp14:pctHeight>0</wp14:pctHeight>
            </wp14:sizeRelV>
          </wp:anchor>
        </w:drawing>
      </w:r>
      <w:r w:rsidR="00FF7131">
        <w:rPr>
          <w:color w:val="auto"/>
          <w:kern w:val="0"/>
          <w:sz w:val="24"/>
          <w:szCs w:val="24"/>
        </w:rPr>
        <w:tab/>
      </w:r>
      <w:r w:rsidR="00FF7131">
        <w:rPr>
          <w:color w:val="auto"/>
          <w:kern w:val="0"/>
          <w:sz w:val="24"/>
          <w:szCs w:val="24"/>
        </w:rPr>
        <w:tab/>
      </w:r>
      <w:r w:rsidR="00FF7131">
        <w:rPr>
          <w:color w:val="auto"/>
          <w:kern w:val="0"/>
          <w:sz w:val="24"/>
          <w:szCs w:val="24"/>
        </w:rPr>
        <w:tab/>
      </w:r>
      <w:r w:rsidR="00FF7131">
        <w:rPr>
          <w:color w:val="auto"/>
          <w:kern w:val="0"/>
          <w:sz w:val="24"/>
          <w:szCs w:val="24"/>
        </w:rPr>
        <w:tab/>
      </w:r>
      <w:r w:rsidR="00FF7131">
        <w:rPr>
          <w:color w:val="auto"/>
          <w:kern w:val="0"/>
          <w:sz w:val="24"/>
          <w:szCs w:val="24"/>
        </w:rPr>
        <w:tab/>
      </w:r>
      <w:r w:rsidR="00FF7131">
        <w:rPr>
          <w:color w:val="auto"/>
          <w:kern w:val="0"/>
          <w:sz w:val="24"/>
          <w:szCs w:val="24"/>
        </w:rPr>
        <w:tab/>
      </w:r>
    </w:p>
    <w:p w:rsidR="00FF7131" w:rsidRDefault="00FF7131" w:rsidP="00FF7131">
      <w:pPr>
        <w:spacing w:after="0" w:line="240" w:lineRule="auto"/>
        <w:jc w:val="right"/>
        <w:rPr>
          <w:color w:val="auto"/>
          <w:kern w:val="0"/>
          <w:sz w:val="24"/>
          <w:szCs w:val="24"/>
        </w:rPr>
      </w:pPr>
    </w:p>
    <w:p w:rsidR="00FF7131" w:rsidRDefault="00FF7131" w:rsidP="00FF7131">
      <w:pPr>
        <w:spacing w:after="0" w:line="240" w:lineRule="auto"/>
        <w:jc w:val="right"/>
        <w:rPr>
          <w:color w:val="auto"/>
          <w:kern w:val="0"/>
          <w:sz w:val="24"/>
          <w:szCs w:val="24"/>
        </w:rPr>
      </w:pPr>
    </w:p>
    <w:p w:rsidR="00AB20FF" w:rsidRPr="00835BC7" w:rsidRDefault="00781103" w:rsidP="001A630E">
      <w:pPr>
        <w:spacing w:after="0" w:line="240" w:lineRule="auto"/>
        <w:jc w:val="right"/>
        <w:rPr>
          <w:rFonts w:ascii="Adobe Caslon Pro" w:hAnsi="Adobe Caslon Pro" w:cs="Adobe Caslon Pro"/>
          <w:color w:val="auto"/>
          <w:sz w:val="36"/>
          <w:szCs w:val="36"/>
        </w:rPr>
      </w:pPr>
      <w:r w:rsidRPr="00835BC7">
        <w:rPr>
          <w:rFonts w:ascii="Adobe Caslon Pro" w:hAnsi="Adobe Caslon Pro" w:cs="Adobe Caslon Pro"/>
          <w:noProof/>
          <w:color w:val="auto"/>
          <w:sz w:val="36"/>
          <w:szCs w:val="36"/>
        </w:rPr>
        <mc:AlternateContent>
          <mc:Choice Requires="wps">
            <w:drawing>
              <wp:anchor distT="0" distB="0" distL="114300" distR="114300" simplePos="0" relativeHeight="251657216" behindDoc="0" locked="0" layoutInCell="1" allowOverlap="1" wp14:anchorId="7604652B" wp14:editId="6A083594">
                <wp:simplePos x="0" y="0"/>
                <wp:positionH relativeFrom="margin">
                  <wp:align>right</wp:align>
                </wp:positionH>
                <wp:positionV relativeFrom="paragraph">
                  <wp:posOffset>424180</wp:posOffset>
                </wp:positionV>
                <wp:extent cx="6863080" cy="45719"/>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080" cy="4571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A563A" id="Rectangle 3" o:spid="_x0000_s1026" style="position:absolute;margin-left:489.2pt;margin-top:33.4pt;width:540.4pt;height:3.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" fillcolor="#bfbfbf" stroked="f">
                <w10:wrap anchorx="margin"/>
              </v:rect>
            </w:pict>
          </mc:Fallback>
        </mc:AlternateContent>
      </w:r>
      <w:r w:rsidR="0008170B" w:rsidRPr="00835BC7">
        <w:rPr>
          <w:rFonts w:ascii="Adobe Caslon Pro" w:hAnsi="Adobe Caslon Pro" w:cs="Adobe Caslon Pro"/>
          <w:color w:val="auto"/>
          <w:sz w:val="36"/>
          <w:szCs w:val="36"/>
        </w:rPr>
        <w:t>City Council Meetin</w:t>
      </w:r>
      <w:r w:rsidR="00FF7131" w:rsidRPr="00835BC7">
        <w:rPr>
          <w:rFonts w:ascii="Adobe Caslon Pro" w:hAnsi="Adobe Caslon Pro" w:cs="Adobe Caslon Pro"/>
          <w:color w:val="auto"/>
          <w:sz w:val="36"/>
          <w:szCs w:val="36"/>
        </w:rPr>
        <w:t>g</w:t>
      </w:r>
      <w:r w:rsidR="00AB20FF" w:rsidRPr="00835BC7">
        <w:rPr>
          <w:rFonts w:ascii="Adobe Caslon Pro" w:hAnsi="Adobe Caslon Pro" w:cs="Adobe Caslon Pro"/>
          <w:color w:val="auto"/>
          <w:sz w:val="36"/>
          <w:szCs w:val="36"/>
        </w:rPr>
        <w:t xml:space="preserve"> Agenda</w:t>
      </w:r>
      <w:r w:rsidR="00835BC7" w:rsidRPr="00835BC7">
        <w:rPr>
          <w:rFonts w:ascii="Adobe Caslon Pro" w:hAnsi="Adobe Caslon Pro" w:cs="Adobe Caslon Pro"/>
          <w:color w:val="auto"/>
          <w:sz w:val="36"/>
          <w:szCs w:val="36"/>
        </w:rPr>
        <w:t>: Special Called Meeting</w:t>
      </w:r>
    </w:p>
    <w:p w:rsidR="001A630E" w:rsidRDefault="001A630E" w:rsidP="00FF7131">
      <w:pPr>
        <w:spacing w:after="0" w:line="240" w:lineRule="auto"/>
        <w:jc w:val="center"/>
        <w:rPr>
          <w:rFonts w:ascii="Garamond" w:hAnsi="Garamond" w:cs="Adobe Caslon Pro"/>
          <w:smallCaps/>
          <w:color w:val="auto"/>
          <w:sz w:val="32"/>
          <w:szCs w:val="32"/>
        </w:rPr>
      </w:pPr>
    </w:p>
    <w:p w:rsidR="00AB20FF" w:rsidRDefault="00AB20FF" w:rsidP="00FF7131">
      <w:pPr>
        <w:spacing w:after="0" w:line="240" w:lineRule="auto"/>
        <w:jc w:val="center"/>
        <w:rPr>
          <w:rFonts w:ascii="Garamond" w:hAnsi="Garamond" w:cs="Adobe Caslon Pro"/>
          <w:smallCaps/>
          <w:color w:val="auto"/>
          <w:sz w:val="32"/>
          <w:szCs w:val="32"/>
        </w:rPr>
      </w:pPr>
      <w:r w:rsidRPr="00732992">
        <w:rPr>
          <w:rFonts w:ascii="Garamond" w:hAnsi="Garamond" w:cs="Adobe Caslon Pro"/>
          <w:smallCaps/>
          <w:color w:val="auto"/>
          <w:sz w:val="32"/>
          <w:szCs w:val="32"/>
        </w:rPr>
        <w:t>Laurens City Hall</w:t>
      </w:r>
    </w:p>
    <w:p w:rsidR="008A04EA" w:rsidRPr="008A04EA" w:rsidRDefault="008A04EA" w:rsidP="00FF7131">
      <w:pPr>
        <w:spacing w:after="0" w:line="240" w:lineRule="auto"/>
        <w:jc w:val="center"/>
        <w:rPr>
          <w:rFonts w:ascii="Garamond" w:hAnsi="Garamond" w:cs="Adobe Caslon Pro"/>
          <w:smallCaps/>
          <w:color w:val="auto"/>
        </w:rPr>
      </w:pPr>
      <w:r w:rsidRPr="008A04EA">
        <w:rPr>
          <w:rFonts w:ascii="Garamond" w:hAnsi="Garamond" w:cs="Adobe Caslon Pro"/>
          <w:smallCaps/>
          <w:color w:val="auto"/>
        </w:rPr>
        <w:t>126 East Public Square, Laurens SC 29360</w:t>
      </w:r>
    </w:p>
    <w:p w:rsidR="00FF7131" w:rsidRPr="00732992" w:rsidRDefault="0036765C" w:rsidP="006862B3">
      <w:pPr>
        <w:spacing w:after="0" w:line="240" w:lineRule="auto"/>
        <w:jc w:val="center"/>
        <w:rPr>
          <w:rFonts w:ascii="Garamond" w:hAnsi="Garamond" w:cs="Adobe Caslon Pro"/>
          <w:color w:val="auto"/>
          <w:sz w:val="24"/>
          <w:szCs w:val="24"/>
        </w:rPr>
      </w:pPr>
      <w:r>
        <w:rPr>
          <w:rFonts w:ascii="Garamond" w:hAnsi="Garamond" w:cs="Adobe Caslon Pro"/>
          <w:color w:val="auto"/>
          <w:sz w:val="24"/>
          <w:szCs w:val="24"/>
        </w:rPr>
        <w:t>Tu</w:t>
      </w:r>
      <w:r w:rsidR="006862B3">
        <w:rPr>
          <w:rFonts w:ascii="Garamond" w:hAnsi="Garamond" w:cs="Adobe Caslon Pro"/>
          <w:color w:val="auto"/>
          <w:sz w:val="24"/>
          <w:szCs w:val="24"/>
        </w:rPr>
        <w:t>esday January 11, 2022 5:30pm</w:t>
      </w:r>
      <w:r w:rsidR="006862B3" w:rsidRPr="00732992">
        <w:rPr>
          <w:rFonts w:ascii="Garamond" w:hAnsi="Garamond" w:cs="Adobe Caslon Pro"/>
          <w:color w:val="auto"/>
          <w:sz w:val="24"/>
          <w:szCs w:val="24"/>
        </w:rPr>
        <w:t xml:space="preserve"> </w:t>
      </w:r>
    </w:p>
    <w:p w:rsidR="00FF7131" w:rsidRPr="00732992" w:rsidRDefault="00AB20FF" w:rsidP="007223D4">
      <w:pPr>
        <w:numPr>
          <w:ilvl w:val="0"/>
          <w:numId w:val="2"/>
        </w:numPr>
        <w:spacing w:after="0" w:line="240" w:lineRule="auto"/>
        <w:jc w:val="both"/>
        <w:rPr>
          <w:rFonts w:ascii="Garamond" w:hAnsi="Garamond" w:cs="Adobe Caslon Pro"/>
          <w:b/>
          <w:bCs/>
          <w:color w:val="auto"/>
          <w:sz w:val="24"/>
          <w:szCs w:val="24"/>
        </w:rPr>
      </w:pPr>
      <w:r w:rsidRPr="00732992">
        <w:rPr>
          <w:rFonts w:ascii="Garamond" w:hAnsi="Garamond" w:cs="Adobe Caslon Pro"/>
          <w:b/>
          <w:bCs/>
          <w:color w:val="auto"/>
          <w:sz w:val="24"/>
          <w:szCs w:val="24"/>
        </w:rPr>
        <w:t>Ordering the Business of Council</w:t>
      </w:r>
    </w:p>
    <w:p w:rsidR="00AB20FF" w:rsidRPr="00732992" w:rsidRDefault="00AB20FF" w:rsidP="007223D4">
      <w:pPr>
        <w:numPr>
          <w:ilvl w:val="0"/>
          <w:numId w:val="3"/>
        </w:numPr>
        <w:spacing w:after="0" w:line="240" w:lineRule="auto"/>
        <w:jc w:val="both"/>
        <w:rPr>
          <w:rFonts w:ascii="Garamond" w:hAnsi="Garamond" w:cs="Adobe Caslon Pro"/>
          <w:color w:val="auto"/>
          <w:sz w:val="24"/>
          <w:szCs w:val="24"/>
        </w:rPr>
      </w:pPr>
      <w:r w:rsidRPr="00732992">
        <w:rPr>
          <w:rFonts w:ascii="Garamond" w:hAnsi="Garamond" w:cs="Adobe Caslon Pro"/>
          <w:color w:val="auto"/>
          <w:sz w:val="24"/>
          <w:szCs w:val="24"/>
        </w:rPr>
        <w:t>Call to Order</w:t>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t>Mayor Nathan Senn</w:t>
      </w:r>
    </w:p>
    <w:p w:rsidR="00AB20FF" w:rsidRPr="00732992" w:rsidRDefault="00AB20FF" w:rsidP="007223D4">
      <w:pPr>
        <w:numPr>
          <w:ilvl w:val="0"/>
          <w:numId w:val="3"/>
        </w:numPr>
        <w:spacing w:after="0" w:line="240" w:lineRule="auto"/>
        <w:jc w:val="both"/>
        <w:rPr>
          <w:rFonts w:ascii="Garamond" w:hAnsi="Garamond" w:cs="Adobe Caslon Pro"/>
          <w:color w:val="auto"/>
          <w:sz w:val="24"/>
          <w:szCs w:val="24"/>
        </w:rPr>
      </w:pPr>
      <w:r w:rsidRPr="00732992">
        <w:rPr>
          <w:rFonts w:ascii="Garamond" w:hAnsi="Garamond" w:cs="Adobe Caslon Pro"/>
          <w:color w:val="auto"/>
          <w:sz w:val="24"/>
          <w:szCs w:val="24"/>
        </w:rPr>
        <w:t>Invocation</w:t>
      </w:r>
      <w:r w:rsidR="00B95970">
        <w:rPr>
          <w:rFonts w:ascii="Garamond" w:hAnsi="Garamond" w:cs="Adobe Caslon Pro"/>
          <w:color w:val="auto"/>
          <w:sz w:val="24"/>
          <w:szCs w:val="24"/>
        </w:rPr>
        <w:t>*</w:t>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006862B3">
        <w:rPr>
          <w:rFonts w:ascii="Garamond" w:hAnsi="Garamond" w:cs="Adobe Caslon Pro"/>
          <w:color w:val="auto"/>
          <w:sz w:val="24"/>
          <w:szCs w:val="24"/>
        </w:rPr>
        <w:t>Councilor Alicia Sullivan</w:t>
      </w:r>
    </w:p>
    <w:p w:rsidR="00AB20FF" w:rsidRPr="006862B3" w:rsidRDefault="006862B3" w:rsidP="006862B3">
      <w:pPr>
        <w:numPr>
          <w:ilvl w:val="0"/>
          <w:numId w:val="3"/>
        </w:numP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Pledge of Allegiance</w:t>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p>
    <w:p w:rsidR="00642B99" w:rsidRPr="00732992" w:rsidRDefault="00642B99" w:rsidP="007223D4">
      <w:pPr>
        <w:spacing w:after="0" w:line="240" w:lineRule="auto"/>
        <w:ind w:left="1800"/>
        <w:jc w:val="both"/>
        <w:rPr>
          <w:rFonts w:ascii="Garamond" w:hAnsi="Garamond" w:cs="Adobe Caslon Pro"/>
          <w:color w:val="auto"/>
          <w:sz w:val="24"/>
          <w:szCs w:val="24"/>
        </w:rPr>
      </w:pPr>
    </w:p>
    <w:p w:rsidR="00E6597E" w:rsidRDefault="00E6597E" w:rsidP="007223D4">
      <w:pPr>
        <w:spacing w:after="0" w:line="240" w:lineRule="auto"/>
        <w:ind w:left="1440"/>
        <w:jc w:val="both"/>
        <w:rPr>
          <w:rFonts w:ascii="Garamond" w:hAnsi="Garamond" w:cs="Adobe Caslon Pro"/>
          <w:b/>
          <w:bCs/>
          <w:color w:val="auto"/>
          <w:sz w:val="24"/>
          <w:szCs w:val="24"/>
        </w:rPr>
      </w:pPr>
    </w:p>
    <w:p w:rsidR="00AA7432" w:rsidRPr="00F61D7D" w:rsidRDefault="002541A9" w:rsidP="006D2B07">
      <w:pPr>
        <w:numPr>
          <w:ilvl w:val="0"/>
          <w:numId w:val="2"/>
        </w:numPr>
        <w:spacing w:after="0" w:line="240" w:lineRule="auto"/>
        <w:jc w:val="both"/>
        <w:rPr>
          <w:rFonts w:ascii="Garamond" w:hAnsi="Garamond" w:cs="Adobe Caslon Pro"/>
          <w:b/>
          <w:bCs/>
          <w:color w:val="auto"/>
          <w:sz w:val="24"/>
          <w:szCs w:val="24"/>
        </w:rPr>
      </w:pPr>
      <w:r w:rsidRPr="00732992">
        <w:rPr>
          <w:rFonts w:ascii="Garamond" w:hAnsi="Garamond" w:cs="Adobe Caslon Pro"/>
          <w:b/>
          <w:bCs/>
          <w:color w:val="auto"/>
          <w:sz w:val="24"/>
          <w:szCs w:val="24"/>
        </w:rPr>
        <w:t>Public Participation</w:t>
      </w:r>
      <w:r w:rsidR="006D2B07">
        <w:rPr>
          <w:rFonts w:ascii="Garamond" w:hAnsi="Garamond" w:cs="Adobe Caslon Pro"/>
          <w:b/>
          <w:bCs/>
          <w:color w:val="auto"/>
          <w:sz w:val="24"/>
          <w:szCs w:val="24"/>
        </w:rPr>
        <w:t xml:space="preserve"> &amp; Hearing</w:t>
      </w:r>
      <w:r w:rsidR="00AA7432" w:rsidRPr="006D2B07">
        <w:rPr>
          <w:rFonts w:ascii="Garamond" w:hAnsi="Garamond" w:cs="Adobe Caslon Pro"/>
          <w:bCs/>
          <w:color w:val="auto"/>
          <w:sz w:val="24"/>
          <w:szCs w:val="24"/>
        </w:rPr>
        <w:t xml:space="preserve">  </w:t>
      </w:r>
    </w:p>
    <w:p w:rsidR="00F61D7D" w:rsidRDefault="00F61D7D" w:rsidP="00F61D7D">
      <w:pPr>
        <w:spacing w:after="0" w:line="240" w:lineRule="auto"/>
        <w:jc w:val="both"/>
        <w:rPr>
          <w:rFonts w:ascii="Garamond" w:hAnsi="Garamond" w:cs="Adobe Caslon Pro"/>
          <w:bCs/>
          <w:color w:val="auto"/>
          <w:sz w:val="24"/>
          <w:szCs w:val="24"/>
        </w:rPr>
      </w:pPr>
    </w:p>
    <w:p w:rsidR="00F61D7D" w:rsidRDefault="00F61D7D" w:rsidP="00F61D7D">
      <w:pPr>
        <w:spacing w:after="0" w:line="240" w:lineRule="auto"/>
        <w:ind w:left="1080"/>
        <w:jc w:val="both"/>
        <w:rPr>
          <w:rFonts w:ascii="Garamond" w:hAnsi="Garamond" w:cs="Adobe Caslon Pro"/>
          <w:i/>
          <w:iCs/>
          <w:color w:val="auto"/>
          <w:sz w:val="24"/>
          <w:szCs w:val="24"/>
        </w:rPr>
      </w:pPr>
    </w:p>
    <w:p w:rsidR="00F61D7D" w:rsidRPr="00E81C5E" w:rsidRDefault="00F61D7D" w:rsidP="00E81C5E">
      <w:pPr>
        <w:pStyle w:val="ListParagraph"/>
        <w:numPr>
          <w:ilvl w:val="0"/>
          <w:numId w:val="17"/>
        </w:numPr>
        <w:spacing w:after="0" w:line="240" w:lineRule="auto"/>
        <w:jc w:val="both"/>
        <w:rPr>
          <w:rFonts w:ascii="Garamond" w:hAnsi="Garamond" w:cs="Adobe Caslon Pro"/>
          <w:color w:val="auto"/>
          <w:sz w:val="24"/>
          <w:szCs w:val="24"/>
        </w:rPr>
      </w:pPr>
      <w:r w:rsidRPr="00E81C5E">
        <w:rPr>
          <w:rFonts w:ascii="Garamond" w:hAnsi="Garamond" w:cs="Adobe Caslon Pro"/>
          <w:color w:val="auto"/>
          <w:sz w:val="24"/>
          <w:szCs w:val="24"/>
        </w:rPr>
        <w:t xml:space="preserve">  </w:t>
      </w:r>
      <w:r w:rsidR="002541A9" w:rsidRPr="00E81C5E">
        <w:rPr>
          <w:rFonts w:ascii="Garamond" w:hAnsi="Garamond" w:cs="Adobe Caslon Pro"/>
          <w:color w:val="auto"/>
          <w:sz w:val="24"/>
          <w:szCs w:val="24"/>
        </w:rPr>
        <w:t>Public Comment.</w:t>
      </w:r>
    </w:p>
    <w:p w:rsidR="006D2B07" w:rsidRPr="007220C6" w:rsidRDefault="002541A9" w:rsidP="00BC7CD8">
      <w:pPr>
        <w:spacing w:after="0" w:line="240" w:lineRule="auto"/>
        <w:ind w:left="1080"/>
        <w:jc w:val="both"/>
        <w:rPr>
          <w:rFonts w:ascii="Garamond" w:hAnsi="Garamond" w:cs="Adobe Caslon Pro"/>
          <w:i/>
          <w:iCs/>
          <w:color w:val="auto"/>
          <w:sz w:val="24"/>
          <w:szCs w:val="24"/>
        </w:rPr>
      </w:pPr>
      <w:r w:rsidRPr="00F61D7D">
        <w:rPr>
          <w:rFonts w:ascii="Garamond" w:hAnsi="Garamond" w:cs="Adobe Caslon Pro"/>
          <w:color w:val="auto"/>
          <w:sz w:val="24"/>
          <w:szCs w:val="24"/>
        </w:rPr>
        <w:t xml:space="preserve">  </w:t>
      </w:r>
      <w:r w:rsidRPr="00732992">
        <w:rPr>
          <w:rFonts w:ascii="Garamond" w:hAnsi="Garamond" w:cs="Adobe Caslon Pro"/>
          <w:i/>
          <w:iCs/>
          <w:color w:val="auto"/>
          <w:sz w:val="24"/>
          <w:szCs w:val="24"/>
        </w:rPr>
        <w:t xml:space="preserve">Those requesting to address City Council during the public comment period must </w:t>
      </w:r>
      <w:r>
        <w:rPr>
          <w:rFonts w:ascii="Garamond" w:hAnsi="Garamond" w:cs="Adobe Caslon Pro"/>
          <w:i/>
          <w:iCs/>
          <w:color w:val="auto"/>
          <w:sz w:val="24"/>
          <w:szCs w:val="24"/>
        </w:rPr>
        <w:t xml:space="preserve">sign up to speak prior to the meeting being called to order, and all are requested to </w:t>
      </w:r>
      <w:r w:rsidRPr="00732992">
        <w:rPr>
          <w:rFonts w:ascii="Garamond" w:hAnsi="Garamond" w:cs="Adobe Caslon Pro"/>
          <w:i/>
          <w:iCs/>
          <w:color w:val="auto"/>
          <w:sz w:val="24"/>
          <w:szCs w:val="24"/>
        </w:rPr>
        <w:t xml:space="preserve">limit their remarks to </w:t>
      </w:r>
      <w:r>
        <w:rPr>
          <w:rFonts w:ascii="Garamond" w:hAnsi="Garamond" w:cs="Adobe Caslon Pro"/>
          <w:i/>
          <w:iCs/>
          <w:color w:val="auto"/>
          <w:sz w:val="24"/>
          <w:szCs w:val="24"/>
        </w:rPr>
        <w:t xml:space="preserve">no more than </w:t>
      </w:r>
      <w:r w:rsidRPr="00732992">
        <w:rPr>
          <w:rFonts w:ascii="Garamond" w:hAnsi="Garamond" w:cs="Adobe Caslon Pro"/>
          <w:i/>
          <w:iCs/>
          <w:color w:val="auto"/>
          <w:sz w:val="24"/>
          <w:szCs w:val="24"/>
        </w:rPr>
        <w:t xml:space="preserve">three (3) minutes, subject to the discretion of the </w:t>
      </w:r>
      <w:r>
        <w:rPr>
          <w:rFonts w:ascii="Garamond" w:hAnsi="Garamond" w:cs="Adobe Caslon Pro"/>
          <w:i/>
          <w:iCs/>
          <w:color w:val="auto"/>
          <w:sz w:val="24"/>
          <w:szCs w:val="24"/>
        </w:rPr>
        <w:t>C</w:t>
      </w:r>
      <w:r w:rsidR="007220C6">
        <w:rPr>
          <w:rFonts w:ascii="Garamond" w:hAnsi="Garamond" w:cs="Adobe Caslon Pro"/>
          <w:i/>
          <w:iCs/>
          <w:color w:val="auto"/>
          <w:sz w:val="24"/>
          <w:szCs w:val="24"/>
        </w:rPr>
        <w:t>hair.</w:t>
      </w:r>
    </w:p>
    <w:p w:rsidR="00D87A72" w:rsidRPr="00283017" w:rsidRDefault="002541A9" w:rsidP="00283017">
      <w:pPr>
        <w:spacing w:after="0" w:line="240" w:lineRule="auto"/>
        <w:ind w:left="720"/>
        <w:jc w:val="both"/>
        <w:rPr>
          <w:rFonts w:ascii="Garamond" w:hAnsi="Garamond" w:cs="Adobe Caslon Pro"/>
          <w:color w:val="auto"/>
          <w:sz w:val="24"/>
          <w:szCs w:val="24"/>
        </w:rPr>
      </w:pP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sidR="00796A80">
        <w:rPr>
          <w:rFonts w:ascii="Garamond" w:hAnsi="Garamond" w:cs="Adobe Caslon Pro"/>
          <w:color w:val="auto"/>
          <w:sz w:val="24"/>
          <w:szCs w:val="24"/>
        </w:rPr>
        <w:t xml:space="preserve">               </w:t>
      </w:r>
    </w:p>
    <w:p w:rsidR="000A4C23" w:rsidRPr="0036765C" w:rsidRDefault="00D87A72" w:rsidP="0036765C">
      <w:pPr>
        <w:numPr>
          <w:ilvl w:val="0"/>
          <w:numId w:val="2"/>
        </w:numPr>
        <w:spacing w:after="0" w:line="240" w:lineRule="auto"/>
        <w:jc w:val="both"/>
        <w:rPr>
          <w:rFonts w:ascii="Garamond" w:hAnsi="Garamond" w:cs="Adobe Caslon Pro"/>
          <w:b/>
          <w:bCs/>
          <w:color w:val="auto"/>
          <w:sz w:val="24"/>
          <w:szCs w:val="24"/>
        </w:rPr>
      </w:pPr>
      <w:r>
        <w:rPr>
          <w:rFonts w:ascii="Garamond" w:hAnsi="Garamond" w:cs="Adobe Caslon Pro"/>
          <w:b/>
          <w:bCs/>
          <w:color w:val="auto"/>
          <w:sz w:val="24"/>
          <w:szCs w:val="24"/>
        </w:rPr>
        <w:t>Reports &amp; Communication</w:t>
      </w:r>
      <w:r w:rsidR="000A4C23" w:rsidRPr="0036765C">
        <w:rPr>
          <w:rFonts w:ascii="Garamond" w:hAnsi="Garamond" w:cs="Adobe Caslon Pro"/>
          <w:color w:val="auto"/>
          <w:sz w:val="24"/>
          <w:szCs w:val="24"/>
        </w:rPr>
        <w:tab/>
        <w:t xml:space="preserve">  </w:t>
      </w:r>
    </w:p>
    <w:p w:rsidR="00655D4C" w:rsidRPr="00E81C5E" w:rsidRDefault="000A4C23" w:rsidP="00E81C5E">
      <w:pPr>
        <w:numPr>
          <w:ilvl w:val="0"/>
          <w:numId w:val="11"/>
        </w:numPr>
        <w:spacing w:after="0" w:line="240" w:lineRule="auto"/>
        <w:jc w:val="both"/>
        <w:rPr>
          <w:rFonts w:ascii="Garamond" w:hAnsi="Garamond" w:cs="Adobe Caslon Pro"/>
          <w:b/>
          <w:bCs/>
          <w:color w:val="auto"/>
          <w:sz w:val="24"/>
          <w:szCs w:val="24"/>
        </w:rPr>
      </w:pPr>
      <w:r>
        <w:rPr>
          <w:rFonts w:ascii="Garamond" w:hAnsi="Garamond" w:cs="Adobe Caslon Pro"/>
          <w:color w:val="auto"/>
          <w:sz w:val="24"/>
          <w:szCs w:val="24"/>
        </w:rPr>
        <w:t xml:space="preserve">City </w:t>
      </w:r>
      <w:r w:rsidR="00E56CE3" w:rsidRPr="000A4C23">
        <w:rPr>
          <w:rFonts w:ascii="Garamond" w:hAnsi="Garamond" w:cs="Adobe Caslon Pro"/>
          <w:color w:val="auto"/>
          <w:sz w:val="24"/>
          <w:szCs w:val="24"/>
        </w:rPr>
        <w:t>Councilor Reports</w:t>
      </w:r>
      <w:r w:rsidR="00211C32" w:rsidRPr="000A4C23">
        <w:rPr>
          <w:rFonts w:ascii="Garamond" w:hAnsi="Garamond" w:cs="Adobe Caslon Pro"/>
          <w:color w:val="auto"/>
          <w:sz w:val="24"/>
          <w:szCs w:val="24"/>
        </w:rPr>
        <w:tab/>
      </w:r>
      <w:r w:rsidR="00211C32" w:rsidRPr="000A4C23">
        <w:rPr>
          <w:rFonts w:ascii="Garamond" w:hAnsi="Garamond" w:cs="Adobe Caslon Pro"/>
          <w:color w:val="auto"/>
          <w:sz w:val="24"/>
          <w:szCs w:val="24"/>
        </w:rPr>
        <w:tab/>
      </w:r>
      <w:r w:rsidR="00211C32" w:rsidRPr="000A4C23">
        <w:rPr>
          <w:rFonts w:ascii="Garamond" w:hAnsi="Garamond" w:cs="Adobe Caslon Pro"/>
          <w:color w:val="auto"/>
          <w:sz w:val="24"/>
          <w:szCs w:val="24"/>
        </w:rPr>
        <w:tab/>
      </w:r>
      <w:r w:rsidR="00211C32" w:rsidRPr="000A4C23">
        <w:rPr>
          <w:rFonts w:ascii="Garamond" w:hAnsi="Garamond" w:cs="Adobe Caslon Pro"/>
          <w:color w:val="auto"/>
          <w:sz w:val="24"/>
          <w:szCs w:val="24"/>
        </w:rPr>
        <w:tab/>
      </w:r>
      <w:r w:rsidR="00211C32" w:rsidRPr="000A4C23">
        <w:rPr>
          <w:rFonts w:ascii="Garamond" w:hAnsi="Garamond" w:cs="Adobe Caslon Pro"/>
          <w:color w:val="auto"/>
          <w:sz w:val="24"/>
          <w:szCs w:val="24"/>
        </w:rPr>
        <w:tab/>
      </w:r>
      <w:r w:rsidR="007220C6">
        <w:rPr>
          <w:rFonts w:ascii="Garamond" w:hAnsi="Garamond" w:cs="Adobe Caslon Pro"/>
          <w:color w:val="auto"/>
          <w:sz w:val="24"/>
          <w:szCs w:val="24"/>
        </w:rPr>
        <w:tab/>
        <w:t xml:space="preserve">   </w:t>
      </w:r>
    </w:p>
    <w:p w:rsidR="00D87A72" w:rsidRPr="00211C32" w:rsidRDefault="00D87A72" w:rsidP="00211C32">
      <w:pPr>
        <w:pStyle w:val="ListParagraph"/>
        <w:numPr>
          <w:ilvl w:val="0"/>
          <w:numId w:val="11"/>
        </w:numPr>
        <w:spacing w:after="0" w:line="240" w:lineRule="auto"/>
        <w:jc w:val="both"/>
        <w:rPr>
          <w:rFonts w:ascii="Garamond" w:hAnsi="Garamond" w:cs="Adobe Caslon Pro"/>
          <w:color w:val="auto"/>
          <w:sz w:val="24"/>
          <w:szCs w:val="24"/>
        </w:rPr>
      </w:pPr>
      <w:r w:rsidRPr="00211C32">
        <w:rPr>
          <w:rFonts w:ascii="Garamond" w:hAnsi="Garamond" w:cs="Adobe Caslon Pro"/>
          <w:color w:val="auto"/>
          <w:sz w:val="24"/>
          <w:szCs w:val="24"/>
        </w:rPr>
        <w:t>Mayor’s Report</w:t>
      </w:r>
      <w:r w:rsidRPr="00211C32">
        <w:rPr>
          <w:rFonts w:ascii="Garamond" w:hAnsi="Garamond" w:cs="Adobe Caslon Pro"/>
          <w:color w:val="auto"/>
          <w:sz w:val="24"/>
          <w:szCs w:val="24"/>
        </w:rPr>
        <w:tab/>
      </w:r>
      <w:r w:rsidRPr="00211C32">
        <w:rPr>
          <w:rFonts w:ascii="Garamond" w:hAnsi="Garamond" w:cs="Adobe Caslon Pro"/>
          <w:color w:val="auto"/>
          <w:sz w:val="24"/>
          <w:szCs w:val="24"/>
        </w:rPr>
        <w:tab/>
      </w:r>
      <w:r w:rsidRPr="00211C32">
        <w:rPr>
          <w:rFonts w:ascii="Garamond" w:hAnsi="Garamond" w:cs="Adobe Caslon Pro"/>
          <w:color w:val="auto"/>
          <w:sz w:val="24"/>
          <w:szCs w:val="24"/>
        </w:rPr>
        <w:tab/>
      </w:r>
      <w:r w:rsidRPr="00211C32">
        <w:rPr>
          <w:rFonts w:ascii="Garamond" w:hAnsi="Garamond" w:cs="Adobe Caslon Pro"/>
          <w:color w:val="auto"/>
          <w:sz w:val="24"/>
          <w:szCs w:val="24"/>
        </w:rPr>
        <w:tab/>
      </w:r>
      <w:r w:rsidRPr="00211C32">
        <w:rPr>
          <w:rFonts w:ascii="Garamond" w:hAnsi="Garamond" w:cs="Adobe Caslon Pro"/>
          <w:color w:val="auto"/>
          <w:sz w:val="24"/>
          <w:szCs w:val="24"/>
        </w:rPr>
        <w:tab/>
      </w:r>
      <w:r w:rsidRPr="00211C32">
        <w:rPr>
          <w:rFonts w:ascii="Garamond" w:hAnsi="Garamond" w:cs="Adobe Caslon Pro"/>
          <w:color w:val="auto"/>
          <w:sz w:val="24"/>
          <w:szCs w:val="24"/>
        </w:rPr>
        <w:tab/>
      </w:r>
      <w:r w:rsidRPr="00211C32">
        <w:rPr>
          <w:rFonts w:ascii="Garamond" w:hAnsi="Garamond" w:cs="Adobe Caslon Pro"/>
          <w:color w:val="auto"/>
          <w:sz w:val="24"/>
          <w:szCs w:val="24"/>
        </w:rPr>
        <w:tab/>
      </w:r>
      <w:r w:rsidR="005B41EA" w:rsidRPr="00211C32">
        <w:rPr>
          <w:rFonts w:ascii="Garamond" w:hAnsi="Garamond" w:cs="Adobe Caslon Pro"/>
          <w:color w:val="auto"/>
          <w:sz w:val="24"/>
          <w:szCs w:val="24"/>
        </w:rPr>
        <w:t xml:space="preserve">   </w:t>
      </w:r>
      <w:r w:rsidRPr="00211C32">
        <w:rPr>
          <w:rFonts w:ascii="Garamond" w:hAnsi="Garamond" w:cs="Adobe Caslon Pro"/>
          <w:color w:val="auto"/>
          <w:sz w:val="24"/>
          <w:szCs w:val="24"/>
        </w:rPr>
        <w:t>Mayor Nathan Senn</w:t>
      </w:r>
    </w:p>
    <w:p w:rsidR="00D87A72" w:rsidRDefault="00D87A72" w:rsidP="00D87A72">
      <w:pPr>
        <w:spacing w:after="0" w:line="240" w:lineRule="auto"/>
        <w:ind w:left="720"/>
        <w:jc w:val="both"/>
        <w:rPr>
          <w:rFonts w:ascii="Garamond" w:hAnsi="Garamond" w:cs="Adobe Caslon Pro"/>
          <w:b/>
          <w:bCs/>
          <w:color w:val="auto"/>
          <w:sz w:val="24"/>
          <w:szCs w:val="24"/>
        </w:rPr>
      </w:pPr>
    </w:p>
    <w:p w:rsidR="00D87A72" w:rsidRPr="00D87A72" w:rsidRDefault="005B41EA" w:rsidP="00D87A72">
      <w:pPr>
        <w:spacing w:after="0" w:line="240" w:lineRule="auto"/>
        <w:jc w:val="center"/>
        <w:rPr>
          <w:rFonts w:ascii="Garamond" w:hAnsi="Garamond" w:cs="Adobe Caslon Pro"/>
          <w:b/>
          <w:bCs/>
          <w:color w:val="auto"/>
          <w:sz w:val="24"/>
          <w:szCs w:val="24"/>
        </w:rPr>
      </w:pPr>
      <w:r>
        <w:rPr>
          <w:rFonts w:ascii="Garamond" w:hAnsi="Garamond" w:cs="Adobe Caslon Pro"/>
          <w:b/>
          <w:bCs/>
          <w:color w:val="auto"/>
          <w:sz w:val="24"/>
          <w:szCs w:val="24"/>
        </w:rPr>
        <w:t>C</w:t>
      </w:r>
      <w:r w:rsidR="00D87A72" w:rsidRPr="00D87A72">
        <w:rPr>
          <w:rFonts w:ascii="Garamond" w:hAnsi="Garamond" w:cs="Adobe Caslon Pro"/>
          <w:b/>
          <w:bCs/>
          <w:color w:val="auto"/>
          <w:sz w:val="24"/>
          <w:szCs w:val="24"/>
        </w:rPr>
        <w:t>OUNCIL BUSINESS</w:t>
      </w:r>
    </w:p>
    <w:p w:rsidR="00642B99" w:rsidRPr="00732992" w:rsidRDefault="00642B99" w:rsidP="007223D4">
      <w:pPr>
        <w:spacing w:after="0" w:line="240" w:lineRule="auto"/>
        <w:ind w:left="1800"/>
        <w:jc w:val="both"/>
        <w:rPr>
          <w:rFonts w:ascii="Garamond" w:hAnsi="Garamond" w:cs="Adobe Caslon Pro"/>
          <w:i/>
          <w:iCs/>
          <w:color w:val="auto"/>
          <w:sz w:val="24"/>
          <w:szCs w:val="24"/>
        </w:rPr>
      </w:pPr>
    </w:p>
    <w:p w:rsidR="00732992" w:rsidRPr="00732992" w:rsidRDefault="00732992" w:rsidP="007223D4">
      <w:pPr>
        <w:numPr>
          <w:ilvl w:val="0"/>
          <w:numId w:val="2"/>
        </w:numPr>
        <w:spacing w:after="0" w:line="240" w:lineRule="auto"/>
        <w:jc w:val="both"/>
        <w:rPr>
          <w:rFonts w:ascii="Garamond" w:hAnsi="Garamond" w:cs="Adobe Caslon Pro"/>
          <w:b/>
          <w:bCs/>
          <w:color w:val="auto"/>
          <w:sz w:val="24"/>
          <w:szCs w:val="24"/>
        </w:rPr>
      </w:pPr>
      <w:r w:rsidRPr="00732992">
        <w:rPr>
          <w:rFonts w:ascii="Garamond" w:hAnsi="Garamond" w:cs="Adobe Caslon Pro"/>
          <w:b/>
          <w:bCs/>
          <w:color w:val="auto"/>
          <w:sz w:val="24"/>
          <w:szCs w:val="24"/>
        </w:rPr>
        <w:t>Consent Agenda</w:t>
      </w:r>
    </w:p>
    <w:p w:rsidR="007223D4" w:rsidRDefault="00732992" w:rsidP="007223D4">
      <w:pPr>
        <w:spacing w:after="0" w:line="240" w:lineRule="auto"/>
        <w:ind w:left="720"/>
        <w:jc w:val="both"/>
        <w:rPr>
          <w:rFonts w:ascii="Garamond" w:hAnsi="Garamond" w:cs="Adobe Caslon Pro"/>
          <w:i/>
          <w:iCs/>
          <w:color w:val="auto"/>
          <w:sz w:val="24"/>
          <w:szCs w:val="24"/>
        </w:rPr>
      </w:pPr>
      <w:r w:rsidRPr="00732992">
        <w:rPr>
          <w:rFonts w:ascii="Garamond" w:hAnsi="Garamond" w:cs="Adobe Caslon Pro"/>
          <w:i/>
          <w:iCs/>
          <w:color w:val="auto"/>
          <w:sz w:val="24"/>
          <w:szCs w:val="24"/>
        </w:rPr>
        <w:t xml:space="preserve">All items under the Consent Agenda are considered to be routine in nature and will be enacted by a single motion and subsequent </w:t>
      </w:r>
      <w:r w:rsidR="00D87A72">
        <w:rPr>
          <w:rFonts w:ascii="Garamond" w:hAnsi="Garamond" w:cs="Adobe Caslon Pro"/>
          <w:i/>
          <w:iCs/>
          <w:color w:val="auto"/>
          <w:sz w:val="24"/>
          <w:szCs w:val="24"/>
        </w:rPr>
        <w:t>omnibus</w:t>
      </w:r>
      <w:r w:rsidRPr="00732992">
        <w:rPr>
          <w:rFonts w:ascii="Garamond" w:hAnsi="Garamond" w:cs="Adobe Caslon Pro"/>
          <w:i/>
          <w:iCs/>
          <w:color w:val="auto"/>
          <w:sz w:val="24"/>
          <w:szCs w:val="24"/>
        </w:rPr>
        <w:t xml:space="preserve"> vote. There will be no separate discussion of these items unless a City Council member so requests, in which event the item will be removed from the Consent Agenda and considered as the first item after approval of the Consent Agenda.</w:t>
      </w:r>
    </w:p>
    <w:p w:rsidR="008A04EA" w:rsidRPr="00732992" w:rsidRDefault="008A04EA" w:rsidP="007223D4">
      <w:pPr>
        <w:spacing w:after="0" w:line="240" w:lineRule="auto"/>
        <w:ind w:left="720"/>
        <w:jc w:val="both"/>
        <w:rPr>
          <w:rFonts w:ascii="Garamond" w:hAnsi="Garamond" w:cs="Adobe Caslon Pro"/>
          <w:i/>
          <w:iCs/>
          <w:color w:val="auto"/>
          <w:sz w:val="24"/>
          <w:szCs w:val="24"/>
        </w:rPr>
      </w:pPr>
    </w:p>
    <w:p w:rsidR="00732992" w:rsidRPr="00732992" w:rsidRDefault="00732992" w:rsidP="007223D4">
      <w:pPr>
        <w:numPr>
          <w:ilvl w:val="0"/>
          <w:numId w:val="6"/>
        </w:numPr>
        <w:spacing w:after="0" w:line="240" w:lineRule="auto"/>
        <w:jc w:val="both"/>
        <w:rPr>
          <w:rFonts w:ascii="Garamond" w:hAnsi="Garamond" w:cs="Adobe Caslon Pro"/>
          <w:color w:val="auto"/>
          <w:sz w:val="24"/>
          <w:szCs w:val="24"/>
        </w:rPr>
      </w:pPr>
      <w:r w:rsidRPr="00732992">
        <w:rPr>
          <w:rFonts w:ascii="Garamond" w:hAnsi="Garamond" w:cs="Adobe Caslon Pro"/>
          <w:color w:val="auto"/>
          <w:sz w:val="24"/>
          <w:szCs w:val="24"/>
        </w:rPr>
        <w:t>Approval of the C</w:t>
      </w:r>
      <w:r w:rsidR="00185919">
        <w:rPr>
          <w:rFonts w:ascii="Garamond" w:hAnsi="Garamond" w:cs="Adobe Caslon Pro"/>
          <w:color w:val="auto"/>
          <w:sz w:val="24"/>
          <w:szCs w:val="24"/>
        </w:rPr>
        <w:t>ou</w:t>
      </w:r>
      <w:r w:rsidR="006862B3">
        <w:rPr>
          <w:rFonts w:ascii="Garamond" w:hAnsi="Garamond" w:cs="Adobe Caslon Pro"/>
          <w:color w:val="auto"/>
          <w:sz w:val="24"/>
          <w:szCs w:val="24"/>
        </w:rPr>
        <w:t>ncil Agenda for January 11, 2022</w:t>
      </w:r>
    </w:p>
    <w:p w:rsidR="00362D51" w:rsidRPr="0036765C" w:rsidRDefault="00732992" w:rsidP="0036765C">
      <w:pPr>
        <w:numPr>
          <w:ilvl w:val="0"/>
          <w:numId w:val="6"/>
        </w:numPr>
        <w:spacing w:after="0" w:line="240" w:lineRule="auto"/>
        <w:jc w:val="both"/>
        <w:rPr>
          <w:rFonts w:ascii="Garamond" w:hAnsi="Garamond" w:cs="Adobe Caslon Pro"/>
          <w:color w:val="auto"/>
          <w:sz w:val="24"/>
          <w:szCs w:val="24"/>
        </w:rPr>
      </w:pPr>
      <w:r w:rsidRPr="00732992">
        <w:rPr>
          <w:rFonts w:ascii="Garamond" w:hAnsi="Garamond" w:cs="Adobe Caslon Pro"/>
          <w:color w:val="auto"/>
          <w:sz w:val="24"/>
          <w:szCs w:val="24"/>
        </w:rPr>
        <w:t>Approval of Minutes from the Regula</w:t>
      </w:r>
      <w:r w:rsidR="004F0FA3">
        <w:rPr>
          <w:rFonts w:ascii="Garamond" w:hAnsi="Garamond" w:cs="Adobe Caslon Pro"/>
          <w:color w:val="auto"/>
          <w:sz w:val="24"/>
          <w:szCs w:val="24"/>
        </w:rPr>
        <w:t>r</w:t>
      </w:r>
      <w:r w:rsidR="0036765C">
        <w:rPr>
          <w:rFonts w:ascii="Garamond" w:hAnsi="Garamond" w:cs="Adobe Caslon Pro"/>
          <w:color w:val="auto"/>
          <w:sz w:val="24"/>
          <w:szCs w:val="24"/>
        </w:rPr>
        <w:t xml:space="preserve"> Coun</w:t>
      </w:r>
      <w:r w:rsidR="00835BC7">
        <w:rPr>
          <w:rFonts w:ascii="Garamond" w:hAnsi="Garamond" w:cs="Adobe Caslon Pro"/>
          <w:color w:val="auto"/>
          <w:sz w:val="24"/>
          <w:szCs w:val="24"/>
        </w:rPr>
        <w:t>cil Meeting of December 21, 2021</w:t>
      </w:r>
    </w:p>
    <w:p w:rsidR="001A630E" w:rsidRDefault="001A630E" w:rsidP="001A630E">
      <w:pPr>
        <w:spacing w:after="0" w:line="240" w:lineRule="auto"/>
        <w:ind w:left="1080"/>
        <w:jc w:val="both"/>
        <w:rPr>
          <w:rFonts w:ascii="Garamond" w:hAnsi="Garamond" w:cs="Adobe Caslon Pro"/>
          <w:color w:val="auto"/>
          <w:sz w:val="24"/>
          <w:szCs w:val="24"/>
        </w:rPr>
      </w:pPr>
    </w:p>
    <w:p w:rsidR="00642B99" w:rsidRPr="00642B99" w:rsidRDefault="00642B99" w:rsidP="00D87A72">
      <w:pPr>
        <w:spacing w:after="0" w:line="240" w:lineRule="auto"/>
        <w:jc w:val="both"/>
        <w:rPr>
          <w:rFonts w:ascii="Garamond" w:hAnsi="Garamond" w:cs="Adobe Caslon Pro"/>
          <w:color w:val="auto"/>
          <w:sz w:val="24"/>
          <w:szCs w:val="24"/>
        </w:rPr>
      </w:pPr>
    </w:p>
    <w:p w:rsidR="00732992" w:rsidRDefault="00732992" w:rsidP="007223D4">
      <w:pPr>
        <w:numPr>
          <w:ilvl w:val="0"/>
          <w:numId w:val="2"/>
        </w:numPr>
        <w:spacing w:after="0" w:line="240" w:lineRule="auto"/>
        <w:jc w:val="both"/>
        <w:rPr>
          <w:rFonts w:ascii="Garamond" w:hAnsi="Garamond" w:cs="Adobe Caslon Pro"/>
          <w:b/>
          <w:bCs/>
          <w:color w:val="auto"/>
          <w:sz w:val="24"/>
          <w:szCs w:val="24"/>
        </w:rPr>
      </w:pPr>
      <w:r w:rsidRPr="00642B99">
        <w:rPr>
          <w:rFonts w:ascii="Garamond" w:hAnsi="Garamond" w:cs="Adobe Caslon Pro"/>
          <w:b/>
          <w:bCs/>
          <w:color w:val="auto"/>
          <w:sz w:val="24"/>
          <w:szCs w:val="24"/>
        </w:rPr>
        <w:t>Old Business</w:t>
      </w:r>
    </w:p>
    <w:p w:rsidR="0028791D" w:rsidRPr="006D2B07" w:rsidRDefault="0028791D" w:rsidP="006D2B07">
      <w:pPr>
        <w:spacing w:after="0" w:line="240" w:lineRule="auto"/>
        <w:jc w:val="both"/>
        <w:rPr>
          <w:rFonts w:ascii="Garamond" w:hAnsi="Garamond" w:cs="Adobe Caslon Pro"/>
          <w:color w:val="auto"/>
          <w:sz w:val="24"/>
          <w:szCs w:val="24"/>
        </w:rPr>
      </w:pPr>
    </w:p>
    <w:p w:rsidR="00835BC7" w:rsidRDefault="00835BC7" w:rsidP="00835BC7">
      <w:pPr>
        <w:pStyle w:val="ListParagraph"/>
        <w:numPr>
          <w:ilvl w:val="0"/>
          <w:numId w:val="18"/>
        </w:numPr>
        <w:spacing w:after="0" w:line="240" w:lineRule="auto"/>
        <w:jc w:val="both"/>
        <w:rPr>
          <w:rFonts w:ascii="Garamond" w:hAnsi="Garamond" w:cs="Adobe Caslon Pro"/>
          <w:color w:val="auto"/>
          <w:sz w:val="24"/>
          <w:szCs w:val="24"/>
        </w:rPr>
      </w:pPr>
      <w:r w:rsidRPr="00227F29">
        <w:rPr>
          <w:rFonts w:ascii="Garamond" w:hAnsi="Garamond" w:cs="Adobe Caslon Pro"/>
          <w:color w:val="auto"/>
          <w:sz w:val="24"/>
          <w:szCs w:val="24"/>
        </w:rPr>
        <w:t xml:space="preserve">Mayor Nathan Senn presenting </w:t>
      </w:r>
      <w:r>
        <w:rPr>
          <w:rFonts w:ascii="Garamond" w:hAnsi="Garamond" w:cs="Adobe Caslon Pro"/>
          <w:color w:val="auto"/>
          <w:sz w:val="24"/>
          <w:szCs w:val="24"/>
        </w:rPr>
        <w:t>second</w:t>
      </w:r>
      <w:r w:rsidRPr="00227F29">
        <w:rPr>
          <w:rFonts w:ascii="Garamond" w:hAnsi="Garamond" w:cs="Adobe Caslon Pro"/>
          <w:color w:val="auto"/>
          <w:sz w:val="24"/>
          <w:szCs w:val="24"/>
        </w:rPr>
        <w:t xml:space="preserve"> reading Ordinance 12-21-01 To Annex 914 East Main Street to the Territorial Limits of Laurens, South Carolina.</w:t>
      </w:r>
    </w:p>
    <w:p w:rsidR="00835BC7" w:rsidRDefault="00835BC7" w:rsidP="00835BC7">
      <w:pPr>
        <w:pStyle w:val="ListParagraph"/>
        <w:numPr>
          <w:ilvl w:val="0"/>
          <w:numId w:val="18"/>
        </w:numP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Mayor Nathan Senn presenting second reading Ordinance 12-21-02 Amending Ordinance No. 10-20-21</w:t>
      </w:r>
    </w:p>
    <w:p w:rsidR="00835BC7" w:rsidRPr="00227F29" w:rsidRDefault="00835BC7" w:rsidP="00835BC7">
      <w:pPr>
        <w:pStyle w:val="ListParagraph"/>
        <w:spacing w:after="0" w:line="240" w:lineRule="auto"/>
        <w:ind w:left="1080"/>
        <w:jc w:val="both"/>
        <w:rPr>
          <w:rFonts w:ascii="Garamond" w:hAnsi="Garamond" w:cs="Adobe Caslon Pro"/>
          <w:color w:val="auto"/>
          <w:sz w:val="24"/>
          <w:szCs w:val="24"/>
        </w:rPr>
      </w:pPr>
      <w:r>
        <w:rPr>
          <w:rFonts w:ascii="Garamond" w:hAnsi="Garamond" w:cs="Adobe Caslon Pro"/>
          <w:color w:val="auto"/>
          <w:sz w:val="24"/>
          <w:szCs w:val="24"/>
        </w:rPr>
        <w:t>(Land Sale to SK Builders, INC).</w:t>
      </w:r>
    </w:p>
    <w:p w:rsidR="00835BC7" w:rsidRDefault="00835BC7" w:rsidP="00835BC7">
      <w:pPr>
        <w:pStyle w:val="ListParagraph"/>
        <w:spacing w:after="0" w:line="240" w:lineRule="auto"/>
        <w:ind w:left="1080"/>
        <w:jc w:val="both"/>
        <w:rPr>
          <w:rFonts w:ascii="Garamond" w:hAnsi="Garamond" w:cs="Adobe Caslon Pro"/>
          <w:color w:val="auto"/>
          <w:sz w:val="24"/>
          <w:szCs w:val="24"/>
        </w:rPr>
      </w:pPr>
    </w:p>
    <w:p w:rsidR="002B7035" w:rsidRPr="007A0B7E" w:rsidRDefault="002B7035" w:rsidP="00835BC7">
      <w:pPr>
        <w:spacing w:after="0" w:line="240" w:lineRule="auto"/>
        <w:jc w:val="both"/>
        <w:rPr>
          <w:rFonts w:ascii="Garamond" w:hAnsi="Garamond" w:cs="Adobe Caslon Pro"/>
          <w:color w:val="auto"/>
          <w:sz w:val="24"/>
          <w:szCs w:val="24"/>
        </w:rPr>
      </w:pPr>
    </w:p>
    <w:p w:rsidR="00124DA5" w:rsidRPr="00124DA5" w:rsidRDefault="00124DA5" w:rsidP="00283017">
      <w:pPr>
        <w:spacing w:after="0" w:line="240" w:lineRule="auto"/>
        <w:jc w:val="both"/>
        <w:rPr>
          <w:rFonts w:ascii="Garamond" w:hAnsi="Garamond" w:cs="Adobe Caslon Pro"/>
          <w:i/>
          <w:iCs/>
          <w:color w:val="auto"/>
          <w:sz w:val="24"/>
          <w:szCs w:val="24"/>
        </w:rPr>
      </w:pPr>
    </w:p>
    <w:p w:rsidR="00732992" w:rsidRDefault="00732992" w:rsidP="007223D4">
      <w:pPr>
        <w:numPr>
          <w:ilvl w:val="0"/>
          <w:numId w:val="2"/>
        </w:numPr>
        <w:spacing w:after="0" w:line="240" w:lineRule="auto"/>
        <w:jc w:val="both"/>
        <w:rPr>
          <w:rFonts w:ascii="Garamond" w:hAnsi="Garamond" w:cs="Adobe Caslon Pro"/>
          <w:b/>
          <w:bCs/>
          <w:color w:val="auto"/>
          <w:sz w:val="24"/>
          <w:szCs w:val="24"/>
        </w:rPr>
      </w:pPr>
      <w:r w:rsidRPr="00642B99">
        <w:rPr>
          <w:rFonts w:ascii="Garamond" w:hAnsi="Garamond" w:cs="Adobe Caslon Pro"/>
          <w:b/>
          <w:bCs/>
          <w:color w:val="auto"/>
          <w:sz w:val="24"/>
          <w:szCs w:val="24"/>
        </w:rPr>
        <w:t>New Business</w:t>
      </w:r>
    </w:p>
    <w:p w:rsidR="00124DA5" w:rsidRPr="00F221B0" w:rsidRDefault="00124DA5" w:rsidP="00F221B0">
      <w:pPr>
        <w:spacing w:after="0" w:line="240" w:lineRule="auto"/>
        <w:jc w:val="both"/>
        <w:rPr>
          <w:rFonts w:ascii="Garamond" w:hAnsi="Garamond" w:cs="Adobe Caslon Pro"/>
          <w:color w:val="auto"/>
          <w:sz w:val="24"/>
          <w:szCs w:val="24"/>
        </w:rPr>
      </w:pPr>
    </w:p>
    <w:p w:rsidR="0093050E" w:rsidRDefault="00990AB8" w:rsidP="00156FE5">
      <w:pPr>
        <w:pStyle w:val="ListParagraph"/>
        <w:numPr>
          <w:ilvl w:val="0"/>
          <w:numId w:val="19"/>
        </w:numPr>
        <w:spacing w:after="0" w:line="240" w:lineRule="auto"/>
        <w:jc w:val="both"/>
        <w:rPr>
          <w:rFonts w:ascii="Garamond" w:hAnsi="Garamond" w:cs="Adobe Caslon Pro"/>
          <w:color w:val="auto"/>
          <w:sz w:val="24"/>
          <w:szCs w:val="24"/>
        </w:rPr>
      </w:pPr>
      <w:r w:rsidRPr="00227F29">
        <w:rPr>
          <w:rFonts w:ascii="Garamond" w:hAnsi="Garamond" w:cs="Adobe Caslon Pro"/>
          <w:color w:val="auto"/>
          <w:sz w:val="24"/>
          <w:szCs w:val="24"/>
        </w:rPr>
        <w:t>Mayor Nath</w:t>
      </w:r>
      <w:r w:rsidR="0036765C" w:rsidRPr="00227F29">
        <w:rPr>
          <w:rFonts w:ascii="Garamond" w:hAnsi="Garamond" w:cs="Adobe Caslon Pro"/>
          <w:color w:val="auto"/>
          <w:sz w:val="24"/>
          <w:szCs w:val="24"/>
        </w:rPr>
        <w:t xml:space="preserve">an Senn presenting first reading Ordinance </w:t>
      </w:r>
      <w:r w:rsidR="00835BC7">
        <w:rPr>
          <w:rFonts w:ascii="Garamond" w:hAnsi="Garamond" w:cs="Adobe Caslon Pro"/>
          <w:color w:val="auto"/>
          <w:sz w:val="24"/>
          <w:szCs w:val="24"/>
        </w:rPr>
        <w:t>1</w:t>
      </w:r>
      <w:r w:rsidR="0036765C" w:rsidRPr="00227F29">
        <w:rPr>
          <w:rFonts w:ascii="Garamond" w:hAnsi="Garamond" w:cs="Adobe Caslon Pro"/>
          <w:color w:val="auto"/>
          <w:sz w:val="24"/>
          <w:szCs w:val="24"/>
        </w:rPr>
        <w:t>-</w:t>
      </w:r>
      <w:r w:rsidR="00835BC7">
        <w:rPr>
          <w:rFonts w:ascii="Garamond" w:hAnsi="Garamond" w:cs="Adobe Caslon Pro"/>
          <w:color w:val="auto"/>
          <w:sz w:val="24"/>
          <w:szCs w:val="24"/>
        </w:rPr>
        <w:t>22</w:t>
      </w:r>
      <w:r w:rsidR="0036765C" w:rsidRPr="00227F29">
        <w:rPr>
          <w:rFonts w:ascii="Garamond" w:hAnsi="Garamond" w:cs="Adobe Caslon Pro"/>
          <w:color w:val="auto"/>
          <w:sz w:val="24"/>
          <w:szCs w:val="24"/>
        </w:rPr>
        <w:t>-01</w:t>
      </w:r>
      <w:r w:rsidR="00157FBC">
        <w:rPr>
          <w:rFonts w:ascii="Garamond" w:hAnsi="Garamond" w:cs="Adobe Caslon Pro"/>
          <w:color w:val="auto"/>
          <w:sz w:val="24"/>
          <w:szCs w:val="24"/>
        </w:rPr>
        <w:t xml:space="preserve"> To rezone property at 375 Exchange Dr., Tax Map #906-20-01-109 from R3 to B4</w:t>
      </w:r>
      <w:r w:rsidR="00227F29" w:rsidRPr="00227F29">
        <w:rPr>
          <w:rFonts w:ascii="Garamond" w:hAnsi="Garamond" w:cs="Adobe Caslon Pro"/>
          <w:color w:val="auto"/>
          <w:sz w:val="24"/>
          <w:szCs w:val="24"/>
        </w:rPr>
        <w:t>.</w:t>
      </w:r>
    </w:p>
    <w:p w:rsidR="00227F29" w:rsidRPr="00227F29" w:rsidRDefault="00227F29" w:rsidP="00227F29">
      <w:pPr>
        <w:pStyle w:val="ListParagraph"/>
        <w:spacing w:after="0" w:line="240" w:lineRule="auto"/>
        <w:ind w:left="1080"/>
        <w:jc w:val="both"/>
        <w:rPr>
          <w:rFonts w:ascii="Garamond" w:hAnsi="Garamond" w:cs="Adobe Caslon Pro"/>
          <w:color w:val="auto"/>
          <w:sz w:val="24"/>
          <w:szCs w:val="24"/>
        </w:rPr>
      </w:pPr>
    </w:p>
    <w:p w:rsidR="00642B99" w:rsidRDefault="007223D4" w:rsidP="000C34D5">
      <w:pPr>
        <w:spacing w:after="0" w:line="240" w:lineRule="auto"/>
        <w:ind w:left="1080"/>
        <w:jc w:val="both"/>
        <w:rPr>
          <w:rFonts w:ascii="Garamond" w:hAnsi="Garamond" w:cs="Adobe Caslon Pro"/>
          <w:color w:val="auto"/>
          <w:sz w:val="24"/>
          <w:szCs w:val="24"/>
        </w:rPr>
      </w:pP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p>
    <w:p w:rsidR="00BC7CD8" w:rsidRDefault="00BC7CD8" w:rsidP="00BC7CD8">
      <w:pPr>
        <w:pStyle w:val="ListParagraph"/>
        <w:spacing w:after="0" w:line="240" w:lineRule="auto"/>
        <w:jc w:val="both"/>
        <w:rPr>
          <w:rFonts w:ascii="Garamond" w:hAnsi="Garamond" w:cs="Adobe Caslon Pro"/>
          <w:b/>
          <w:bCs/>
          <w:color w:val="auto"/>
          <w:sz w:val="24"/>
          <w:szCs w:val="24"/>
        </w:rPr>
      </w:pPr>
    </w:p>
    <w:p w:rsidR="00655D4C" w:rsidRDefault="00655D4C" w:rsidP="00655D4C">
      <w:pPr>
        <w:spacing w:after="0" w:line="240" w:lineRule="auto"/>
        <w:jc w:val="both"/>
        <w:rPr>
          <w:rFonts w:ascii="Garamond" w:hAnsi="Garamond" w:cs="Adobe Caslon Pro"/>
          <w:b/>
          <w:bCs/>
          <w:color w:val="auto"/>
          <w:sz w:val="24"/>
          <w:szCs w:val="24"/>
        </w:rPr>
      </w:pPr>
    </w:p>
    <w:p w:rsidR="00156FE5" w:rsidRDefault="00156FE5" w:rsidP="00655D4C">
      <w:pPr>
        <w:pStyle w:val="ListParagraph"/>
        <w:numPr>
          <w:ilvl w:val="0"/>
          <w:numId w:val="2"/>
        </w:numPr>
        <w:spacing w:after="0" w:line="240" w:lineRule="auto"/>
        <w:jc w:val="both"/>
        <w:rPr>
          <w:rFonts w:ascii="Garamond" w:hAnsi="Garamond" w:cs="Adobe Caslon Pro"/>
          <w:b/>
          <w:bCs/>
          <w:color w:val="auto"/>
          <w:sz w:val="24"/>
          <w:szCs w:val="24"/>
        </w:rPr>
      </w:pPr>
      <w:r>
        <w:rPr>
          <w:rFonts w:ascii="Garamond" w:hAnsi="Garamond" w:cs="Adobe Caslon Pro"/>
          <w:b/>
          <w:bCs/>
          <w:color w:val="auto"/>
          <w:sz w:val="24"/>
          <w:szCs w:val="24"/>
        </w:rPr>
        <w:t>Executive Session</w:t>
      </w:r>
    </w:p>
    <w:p w:rsidR="00156FE5" w:rsidRDefault="00156FE5" w:rsidP="00156FE5">
      <w:pPr>
        <w:pStyle w:val="ListParagraph"/>
        <w:spacing w:after="0" w:line="240" w:lineRule="auto"/>
        <w:jc w:val="both"/>
        <w:rPr>
          <w:rFonts w:ascii="Garamond" w:hAnsi="Garamond" w:cs="Adobe Caslon Pro"/>
          <w:b/>
          <w:bCs/>
          <w:color w:val="auto"/>
          <w:sz w:val="24"/>
          <w:szCs w:val="24"/>
        </w:rPr>
      </w:pPr>
    </w:p>
    <w:p w:rsidR="00156FE5" w:rsidRPr="00156FE5" w:rsidRDefault="00156FE5" w:rsidP="00156FE5">
      <w:pPr>
        <w:pStyle w:val="ListParagraph"/>
        <w:spacing w:after="0" w:line="240" w:lineRule="auto"/>
        <w:jc w:val="both"/>
        <w:rPr>
          <w:rFonts w:ascii="Garamond" w:hAnsi="Garamond" w:cs="Adobe Caslon Pro"/>
          <w:bCs/>
          <w:color w:val="auto"/>
          <w:sz w:val="24"/>
          <w:szCs w:val="24"/>
        </w:rPr>
      </w:pPr>
      <w:r>
        <w:rPr>
          <w:rFonts w:ascii="Garamond" w:hAnsi="Garamond" w:cs="Adobe Caslon Pro"/>
          <w:bCs/>
          <w:color w:val="auto"/>
          <w:sz w:val="24"/>
          <w:szCs w:val="24"/>
        </w:rPr>
        <w:t>To discuss a property matter.</w:t>
      </w:r>
    </w:p>
    <w:p w:rsidR="00156FE5" w:rsidRDefault="00156FE5" w:rsidP="00156FE5">
      <w:pPr>
        <w:pStyle w:val="ListParagraph"/>
        <w:spacing w:after="0" w:line="240" w:lineRule="auto"/>
        <w:jc w:val="both"/>
        <w:rPr>
          <w:rFonts w:ascii="Garamond" w:hAnsi="Garamond" w:cs="Adobe Caslon Pro"/>
          <w:b/>
          <w:bCs/>
          <w:color w:val="auto"/>
          <w:sz w:val="24"/>
          <w:szCs w:val="24"/>
        </w:rPr>
      </w:pPr>
    </w:p>
    <w:p w:rsidR="00655D4C" w:rsidRPr="00655D4C" w:rsidRDefault="00655D4C" w:rsidP="00655D4C">
      <w:pPr>
        <w:pStyle w:val="ListParagraph"/>
        <w:numPr>
          <w:ilvl w:val="0"/>
          <w:numId w:val="2"/>
        </w:numPr>
        <w:spacing w:after="0" w:line="240" w:lineRule="auto"/>
        <w:jc w:val="both"/>
        <w:rPr>
          <w:rFonts w:ascii="Garamond" w:hAnsi="Garamond" w:cs="Adobe Caslon Pro"/>
          <w:b/>
          <w:bCs/>
          <w:color w:val="auto"/>
          <w:sz w:val="24"/>
          <w:szCs w:val="24"/>
        </w:rPr>
      </w:pPr>
      <w:r>
        <w:rPr>
          <w:rFonts w:ascii="Garamond" w:hAnsi="Garamond" w:cs="Adobe Caslon Pro"/>
          <w:b/>
          <w:bCs/>
          <w:color w:val="auto"/>
          <w:sz w:val="24"/>
          <w:szCs w:val="24"/>
        </w:rPr>
        <w:t xml:space="preserve"> Adjournment</w:t>
      </w:r>
    </w:p>
    <w:p w:rsidR="00982772" w:rsidRPr="00A24B84" w:rsidRDefault="00982772" w:rsidP="00982772">
      <w:pPr>
        <w:pStyle w:val="ListParagraph"/>
        <w:spacing w:after="0" w:line="240" w:lineRule="auto"/>
        <w:jc w:val="both"/>
        <w:rPr>
          <w:rFonts w:ascii="Garamond" w:hAnsi="Garamond" w:cs="Adobe Caslon Pro"/>
          <w:b/>
          <w:bCs/>
          <w:color w:val="auto"/>
          <w:sz w:val="24"/>
          <w:szCs w:val="24"/>
        </w:rPr>
      </w:pPr>
    </w:p>
    <w:p w:rsidR="00642B99" w:rsidRDefault="00642B99" w:rsidP="007223D4">
      <w:pPr>
        <w:spacing w:after="0" w:line="240" w:lineRule="auto"/>
        <w:ind w:left="1440"/>
        <w:jc w:val="both"/>
        <w:rPr>
          <w:rFonts w:ascii="Garamond" w:hAnsi="Garamond" w:cs="Adobe Caslon Pro"/>
          <w:i/>
          <w:iCs/>
          <w:color w:val="auto"/>
          <w:sz w:val="24"/>
          <w:szCs w:val="24"/>
        </w:rPr>
      </w:pPr>
      <w:r>
        <w:rPr>
          <w:rFonts w:ascii="Garamond" w:hAnsi="Garamond" w:cs="Adobe Caslon Pro"/>
          <w:color w:val="auto"/>
          <w:sz w:val="24"/>
          <w:szCs w:val="24"/>
        </w:rPr>
        <w:t>Motion to Adjourn</w:t>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t xml:space="preserve">Mayor </w:t>
      </w:r>
      <w:r w:rsidRPr="00642B99">
        <w:rPr>
          <w:rFonts w:ascii="Garamond" w:hAnsi="Garamond" w:cs="Adobe Caslon Pro"/>
          <w:i/>
          <w:iCs/>
          <w:color w:val="auto"/>
          <w:sz w:val="24"/>
          <w:szCs w:val="24"/>
        </w:rPr>
        <w:t>Pro Tempore</w:t>
      </w:r>
    </w:p>
    <w:p w:rsidR="00B57A35" w:rsidRDefault="00592148" w:rsidP="00592148">
      <w:pPr>
        <w:spacing w:after="0" w:line="240" w:lineRule="auto"/>
        <w:jc w:val="both"/>
        <w:rPr>
          <w:rFonts w:ascii="Garamond" w:hAnsi="Garamond" w:cs="Adobe Caslon Pro"/>
          <w:i/>
          <w:iCs/>
          <w:color w:val="auto"/>
          <w:sz w:val="24"/>
          <w:szCs w:val="24"/>
        </w:rPr>
      </w:pPr>
      <w:r>
        <w:rPr>
          <w:rFonts w:ascii="Garamond" w:hAnsi="Garamond" w:cs="Adobe Caslon Pro"/>
          <w:i/>
          <w:iCs/>
          <w:color w:val="auto"/>
          <w:sz w:val="24"/>
          <w:szCs w:val="24"/>
        </w:rPr>
        <w:t xml:space="preserve"> </w:t>
      </w:r>
    </w:p>
    <w:p w:rsidR="000C34D5" w:rsidRDefault="000C34D5" w:rsidP="00E56CE3">
      <w:pPr>
        <w:spacing w:after="0" w:line="240" w:lineRule="auto"/>
        <w:jc w:val="center"/>
        <w:rPr>
          <w:rFonts w:ascii="Garamond" w:hAnsi="Garamond" w:cs="Adobe Caslon Pro"/>
          <w:b/>
          <w:bCs/>
          <w:color w:val="auto"/>
          <w:sz w:val="24"/>
          <w:szCs w:val="24"/>
        </w:rPr>
      </w:pPr>
    </w:p>
    <w:p w:rsidR="000C34D5" w:rsidRPr="000C34D5" w:rsidRDefault="000C34D5" w:rsidP="00E56CE3">
      <w:pPr>
        <w:spacing w:after="0" w:line="240" w:lineRule="auto"/>
        <w:jc w:val="center"/>
        <w:rPr>
          <w:rFonts w:ascii="Garamond" w:hAnsi="Garamond" w:cs="Adobe Caslon Pro"/>
          <w:b/>
          <w:bCs/>
          <w:smallCaps/>
          <w:color w:val="auto"/>
          <w:sz w:val="24"/>
          <w:szCs w:val="24"/>
        </w:rPr>
      </w:pPr>
      <w:r>
        <w:rPr>
          <w:rFonts w:ascii="Garamond" w:hAnsi="Garamond" w:cs="Adobe Caslon Pro"/>
          <w:b/>
          <w:bCs/>
          <w:smallCaps/>
          <w:color w:val="auto"/>
          <w:sz w:val="24"/>
          <w:szCs w:val="24"/>
        </w:rPr>
        <w:t xml:space="preserve">Public </w:t>
      </w:r>
      <w:r w:rsidRPr="000C34D5">
        <w:rPr>
          <w:rFonts w:ascii="Garamond" w:hAnsi="Garamond" w:cs="Adobe Caslon Pro"/>
          <w:b/>
          <w:bCs/>
          <w:smallCaps/>
          <w:color w:val="auto"/>
          <w:sz w:val="24"/>
          <w:szCs w:val="24"/>
        </w:rPr>
        <w:t>Notices</w:t>
      </w:r>
    </w:p>
    <w:p w:rsidR="00B57A35" w:rsidRDefault="00B57A35" w:rsidP="007223D4">
      <w:pPr>
        <w:spacing w:after="0" w:line="240" w:lineRule="auto"/>
        <w:jc w:val="both"/>
        <w:rPr>
          <w:rFonts w:ascii="Garamond" w:hAnsi="Garamond" w:cs="Adobe Caslon Pro"/>
          <w:b/>
          <w:bCs/>
          <w:color w:val="auto"/>
          <w:sz w:val="24"/>
          <w:szCs w:val="24"/>
        </w:rPr>
      </w:pPr>
    </w:p>
    <w:p w:rsidR="00B57A35" w:rsidRDefault="000C34D5" w:rsidP="007223D4">
      <w:pPr>
        <w:spacing w:after="0" w:line="240" w:lineRule="auto"/>
        <w:jc w:val="both"/>
        <w:rPr>
          <w:rFonts w:ascii="Garamond" w:hAnsi="Garamond" w:cs="Adobe Caslon Pro"/>
          <w:color w:val="auto"/>
          <w:sz w:val="24"/>
          <w:szCs w:val="24"/>
        </w:rPr>
      </w:pPr>
      <w:r>
        <w:rPr>
          <w:rFonts w:ascii="Garamond" w:hAnsi="Garamond" w:cs="Adobe Caslon Pro"/>
          <w:b/>
          <w:bCs/>
          <w:color w:val="auto"/>
          <w:sz w:val="24"/>
          <w:szCs w:val="24"/>
        </w:rPr>
        <w:t xml:space="preserve">Public Viewing of City Council Meetings:  </w:t>
      </w:r>
      <w:r w:rsidRPr="000C34D5">
        <w:rPr>
          <w:rFonts w:ascii="Garamond" w:hAnsi="Garamond" w:cs="Adobe Caslon Pro"/>
          <w:color w:val="auto"/>
          <w:sz w:val="24"/>
          <w:szCs w:val="24"/>
        </w:rPr>
        <w:t xml:space="preserve">All meetings of the Laurens City Council are available to be viewed by the public and are streamed live on the City’s YouTube </w:t>
      </w:r>
      <w:r>
        <w:rPr>
          <w:rFonts w:ascii="Garamond" w:hAnsi="Garamond" w:cs="Adobe Caslon Pro"/>
          <w:color w:val="auto"/>
          <w:sz w:val="24"/>
          <w:szCs w:val="24"/>
        </w:rPr>
        <w:t>channel</w:t>
      </w:r>
      <w:r w:rsidRPr="000C34D5">
        <w:rPr>
          <w:rFonts w:ascii="Garamond" w:hAnsi="Garamond" w:cs="Adobe Caslon Pro"/>
          <w:color w:val="auto"/>
          <w:sz w:val="24"/>
          <w:szCs w:val="24"/>
        </w:rPr>
        <w:t>, which may be accessed at the following address:</w:t>
      </w:r>
    </w:p>
    <w:p w:rsidR="000C34D5" w:rsidRDefault="000C34D5" w:rsidP="007223D4">
      <w:pPr>
        <w:spacing w:after="0" w:line="240" w:lineRule="auto"/>
        <w:jc w:val="both"/>
        <w:rPr>
          <w:rFonts w:ascii="Garamond" w:hAnsi="Garamond" w:cs="Adobe Caslon Pro"/>
          <w:b/>
          <w:bCs/>
          <w:color w:val="auto"/>
          <w:sz w:val="24"/>
          <w:szCs w:val="24"/>
        </w:rPr>
      </w:pPr>
      <w:r w:rsidRPr="000C34D5">
        <w:rPr>
          <w:rFonts w:ascii="Garamond" w:hAnsi="Garamond" w:cs="Adobe Caslon Pro"/>
          <w:b/>
          <w:bCs/>
          <w:color w:val="auto"/>
          <w:sz w:val="24"/>
          <w:szCs w:val="24"/>
        </w:rPr>
        <w:t>https://www.youtube.com/</w:t>
      </w:r>
      <w:r w:rsidR="00007CE1">
        <w:rPr>
          <w:rFonts w:ascii="Garamond" w:hAnsi="Garamond" w:cs="Adobe Caslon Pro"/>
          <w:b/>
          <w:bCs/>
          <w:color w:val="auto"/>
          <w:sz w:val="24"/>
          <w:szCs w:val="24"/>
        </w:rPr>
        <w:t>c/CityofLaurensSouthCarolina</w:t>
      </w:r>
    </w:p>
    <w:p w:rsidR="000C34D5" w:rsidRDefault="000C34D5" w:rsidP="007223D4">
      <w:pPr>
        <w:spacing w:after="0" w:line="240" w:lineRule="auto"/>
        <w:jc w:val="both"/>
        <w:rPr>
          <w:rFonts w:ascii="Garamond" w:hAnsi="Garamond" w:cs="Adobe Caslon Pro"/>
          <w:b/>
          <w:bCs/>
          <w:color w:val="auto"/>
          <w:sz w:val="24"/>
          <w:szCs w:val="24"/>
        </w:rPr>
      </w:pPr>
    </w:p>
    <w:p w:rsidR="000C34D5" w:rsidRDefault="000C34D5" w:rsidP="007223D4">
      <w:pPr>
        <w:pBdr>
          <w:bottom w:val="single" w:sz="12" w:space="1" w:color="auto"/>
        </w:pBdr>
        <w:spacing w:after="0" w:line="240" w:lineRule="auto"/>
        <w:jc w:val="both"/>
        <w:rPr>
          <w:rFonts w:ascii="Garamond" w:hAnsi="Garamond" w:cs="Adobe Caslon Pro"/>
          <w:color w:val="auto"/>
          <w:sz w:val="24"/>
          <w:szCs w:val="24"/>
        </w:rPr>
      </w:pPr>
      <w:r w:rsidRPr="000C34D5">
        <w:rPr>
          <w:rFonts w:ascii="Garamond" w:hAnsi="Garamond" w:cs="Adobe Caslon Pro"/>
          <w:color w:val="auto"/>
          <w:sz w:val="24"/>
          <w:szCs w:val="24"/>
        </w:rPr>
        <w:t xml:space="preserve">A link to this channel will be posted on the City of Laurens’ </w:t>
      </w:r>
      <w:r w:rsidR="006F5A95">
        <w:rPr>
          <w:rFonts w:ascii="Garamond" w:hAnsi="Garamond" w:cs="Adobe Caslon Pro"/>
          <w:color w:val="auto"/>
          <w:sz w:val="24"/>
          <w:szCs w:val="24"/>
        </w:rPr>
        <w:t xml:space="preserve">web site and </w:t>
      </w:r>
      <w:r w:rsidRPr="000C34D5">
        <w:rPr>
          <w:rFonts w:ascii="Garamond" w:hAnsi="Garamond" w:cs="Adobe Caslon Pro"/>
          <w:color w:val="auto"/>
          <w:sz w:val="24"/>
          <w:szCs w:val="24"/>
        </w:rPr>
        <w:t>Facebook page prior to each meeting</w:t>
      </w:r>
      <w:r w:rsidR="006F5A95">
        <w:rPr>
          <w:rFonts w:ascii="Garamond" w:hAnsi="Garamond" w:cs="Adobe Caslon Pro"/>
          <w:color w:val="auto"/>
          <w:sz w:val="24"/>
          <w:szCs w:val="24"/>
        </w:rPr>
        <w:t>.</w:t>
      </w:r>
    </w:p>
    <w:p w:rsidR="006F5A95" w:rsidRDefault="006F5A95" w:rsidP="007223D4">
      <w:pPr>
        <w:pBdr>
          <w:bottom w:val="single" w:sz="12" w:space="1" w:color="auto"/>
        </w:pBdr>
        <w:spacing w:after="0" w:line="240" w:lineRule="auto"/>
        <w:jc w:val="both"/>
        <w:rPr>
          <w:rFonts w:ascii="Garamond" w:hAnsi="Garamond" w:cs="Adobe Caslon Pro"/>
          <w:color w:val="auto"/>
          <w:sz w:val="24"/>
          <w:szCs w:val="24"/>
        </w:rPr>
      </w:pPr>
    </w:p>
    <w:p w:rsidR="006F5A95" w:rsidRDefault="006F5A95" w:rsidP="007223D4">
      <w:pPr>
        <w:spacing w:after="0" w:line="240" w:lineRule="auto"/>
        <w:jc w:val="both"/>
        <w:rPr>
          <w:rFonts w:ascii="Garamond" w:hAnsi="Garamond" w:cs="Adobe Caslon Pro"/>
          <w:color w:val="auto"/>
          <w:sz w:val="24"/>
          <w:szCs w:val="24"/>
        </w:rPr>
      </w:pPr>
    </w:p>
    <w:p w:rsidR="00A3565E" w:rsidRPr="000C34D5" w:rsidRDefault="00A3565E" w:rsidP="007223D4">
      <w:pPr>
        <w:spacing w:after="0" w:line="240" w:lineRule="auto"/>
        <w:jc w:val="both"/>
        <w:rPr>
          <w:rFonts w:ascii="Garamond" w:hAnsi="Garamond" w:cs="Adobe Caslon Pro"/>
          <w:color w:val="auto"/>
          <w:sz w:val="24"/>
          <w:szCs w:val="24"/>
        </w:rPr>
      </w:pPr>
    </w:p>
    <w:p w:rsidR="000C34D5" w:rsidRPr="006F5A95" w:rsidRDefault="006F5A95" w:rsidP="007223D4">
      <w:pPr>
        <w:spacing w:after="0" w:line="240" w:lineRule="auto"/>
        <w:jc w:val="both"/>
        <w:rPr>
          <w:rFonts w:ascii="Garamond" w:hAnsi="Garamond" w:cs="Adobe Caslon Pro"/>
          <w:color w:val="auto"/>
          <w:sz w:val="24"/>
          <w:szCs w:val="24"/>
        </w:rPr>
      </w:pPr>
      <w:r w:rsidRPr="006F5A95">
        <w:rPr>
          <w:rFonts w:ascii="Garamond" w:hAnsi="Garamond" w:cs="Adobe Caslon Pro"/>
          <w:b/>
          <w:bCs/>
          <w:color w:val="auto"/>
          <w:sz w:val="24"/>
          <w:szCs w:val="24"/>
        </w:rPr>
        <w:t>Addressing City Council:</w:t>
      </w:r>
      <w:r>
        <w:rPr>
          <w:rFonts w:ascii="Garamond" w:hAnsi="Garamond" w:cs="Adobe Caslon Pro"/>
          <w:color w:val="auto"/>
          <w:sz w:val="24"/>
          <w:szCs w:val="24"/>
        </w:rPr>
        <w:t xml:space="preserve">  </w:t>
      </w:r>
      <w:r w:rsidRPr="006F5A95">
        <w:rPr>
          <w:rFonts w:ascii="Garamond" w:hAnsi="Garamond" w:cs="Adobe Caslon Pro"/>
          <w:color w:val="auto"/>
          <w:sz w:val="24"/>
          <w:szCs w:val="24"/>
        </w:rPr>
        <w:t>Those wishing to be included on the Council’s Agenda during the Public Participation &amp; Hearing portion of regular city council meetings must submit a written request to the City Administrator no less than one (1) week prior to each meeting, which are usually held on the third Tuesday of each month.  Forms for requesting to address City Council are available at City Hall and will gladly be provided upon request.</w:t>
      </w:r>
      <w:r>
        <w:rPr>
          <w:rFonts w:ascii="Garamond" w:hAnsi="Garamond" w:cs="Adobe Caslon Pro"/>
          <w:color w:val="auto"/>
          <w:sz w:val="24"/>
          <w:szCs w:val="24"/>
        </w:rPr>
        <w:t xml:space="preserve">  Those who are included on the Council’s agenda are requested to limit their remarks/presentation to no more than five (5) minutes, subject to the discretion of the Chair.</w:t>
      </w:r>
    </w:p>
    <w:p w:rsidR="000C34D5" w:rsidRDefault="000C34D5" w:rsidP="007223D4">
      <w:pPr>
        <w:pBdr>
          <w:bottom w:val="single" w:sz="12" w:space="1" w:color="auto"/>
        </w:pBdr>
        <w:spacing w:after="0" w:line="240" w:lineRule="auto"/>
        <w:jc w:val="both"/>
        <w:rPr>
          <w:rFonts w:ascii="Garamond" w:hAnsi="Garamond" w:cs="Adobe Caslon Pro"/>
          <w:b/>
          <w:bCs/>
          <w:color w:val="auto"/>
          <w:sz w:val="24"/>
          <w:szCs w:val="24"/>
        </w:rPr>
      </w:pPr>
    </w:p>
    <w:p w:rsidR="000C34D5" w:rsidRDefault="000C34D5" w:rsidP="007223D4">
      <w:pPr>
        <w:spacing w:after="0" w:line="240" w:lineRule="auto"/>
        <w:jc w:val="both"/>
        <w:rPr>
          <w:rFonts w:ascii="Garamond" w:hAnsi="Garamond" w:cs="Adobe Caslon Pro"/>
          <w:b/>
          <w:bCs/>
          <w:color w:val="auto"/>
          <w:sz w:val="24"/>
          <w:szCs w:val="24"/>
        </w:rPr>
      </w:pPr>
    </w:p>
    <w:p w:rsidR="00E6597E" w:rsidRPr="00E56CE3" w:rsidRDefault="00E6597E" w:rsidP="007223D4">
      <w:pPr>
        <w:spacing w:after="0" w:line="240" w:lineRule="auto"/>
        <w:jc w:val="both"/>
        <w:rPr>
          <w:rFonts w:ascii="Garamond" w:hAnsi="Garamond" w:cs="Adobe Caslon Pro"/>
          <w:b/>
          <w:bCs/>
          <w:color w:val="auto"/>
          <w:sz w:val="24"/>
          <w:szCs w:val="24"/>
        </w:rPr>
      </w:pPr>
      <w:r w:rsidRPr="00E6597E">
        <w:rPr>
          <w:rFonts w:ascii="Garamond" w:hAnsi="Garamond" w:cs="Adobe Caslon Pro"/>
          <w:b/>
          <w:bCs/>
          <w:color w:val="auto"/>
          <w:sz w:val="24"/>
          <w:szCs w:val="24"/>
        </w:rPr>
        <w:t>Statement Regarding Compliance with the Americans with Disabilities Act (ADA)</w:t>
      </w:r>
      <w:r w:rsidR="00E56CE3">
        <w:rPr>
          <w:rFonts w:ascii="Garamond" w:hAnsi="Garamond" w:cs="Adobe Caslon Pro"/>
          <w:b/>
          <w:bCs/>
          <w:color w:val="auto"/>
          <w:sz w:val="24"/>
          <w:szCs w:val="24"/>
        </w:rPr>
        <w:t xml:space="preserve">:  </w:t>
      </w:r>
      <w:r w:rsidRPr="00E6597E">
        <w:rPr>
          <w:rFonts w:ascii="Garamond" w:hAnsi="Garamond" w:cs="Adobe Caslon Pro"/>
          <w:color w:val="auto"/>
          <w:sz w:val="24"/>
          <w:szCs w:val="24"/>
        </w:rPr>
        <w:t xml:space="preserve">The </w:t>
      </w:r>
      <w:r>
        <w:rPr>
          <w:rFonts w:ascii="Garamond" w:hAnsi="Garamond" w:cs="Adobe Caslon Pro"/>
          <w:color w:val="auto"/>
          <w:sz w:val="24"/>
          <w:szCs w:val="24"/>
        </w:rPr>
        <w:t>City of Laurens</w:t>
      </w:r>
      <w:r w:rsidRPr="00E6597E">
        <w:rPr>
          <w:rFonts w:ascii="Garamond" w:hAnsi="Garamond" w:cs="Adobe Caslon Pro"/>
          <w:color w:val="auto"/>
          <w:sz w:val="24"/>
          <w:szCs w:val="24"/>
        </w:rPr>
        <w:t xml:space="preserve"> wishes to ensure that its programs, services, and activities are accessible to individuals with disabilities. All </w:t>
      </w:r>
      <w:r>
        <w:rPr>
          <w:rFonts w:ascii="Garamond" w:hAnsi="Garamond" w:cs="Adobe Caslon Pro"/>
          <w:color w:val="auto"/>
          <w:sz w:val="24"/>
          <w:szCs w:val="24"/>
        </w:rPr>
        <w:t>City Council</w:t>
      </w:r>
      <w:r w:rsidRPr="00E6597E">
        <w:rPr>
          <w:rFonts w:ascii="Garamond" w:hAnsi="Garamond" w:cs="Adobe Caslon Pro"/>
          <w:color w:val="auto"/>
          <w:sz w:val="24"/>
          <w:szCs w:val="24"/>
        </w:rPr>
        <w:t xml:space="preserve"> meetings are wheelchair accessible. Persons who require an auxiliary aid or service for effective communication, or a modification of policies or procedures to participate in a program, service, or activity of the </w:t>
      </w:r>
      <w:r>
        <w:rPr>
          <w:rFonts w:ascii="Garamond" w:hAnsi="Garamond" w:cs="Adobe Caslon Pro"/>
          <w:color w:val="auto"/>
          <w:sz w:val="24"/>
          <w:szCs w:val="24"/>
        </w:rPr>
        <w:t>City of Laurens</w:t>
      </w:r>
      <w:r w:rsidRPr="00E6597E">
        <w:rPr>
          <w:rFonts w:ascii="Garamond" w:hAnsi="Garamond" w:cs="Adobe Caslon Pro"/>
          <w:color w:val="auto"/>
          <w:sz w:val="24"/>
          <w:szCs w:val="24"/>
        </w:rPr>
        <w:t xml:space="preserve"> should contact the </w:t>
      </w:r>
      <w:r>
        <w:rPr>
          <w:rFonts w:ascii="Garamond" w:hAnsi="Garamond" w:cs="Adobe Caslon Pro"/>
          <w:color w:val="auto"/>
          <w:sz w:val="24"/>
          <w:szCs w:val="24"/>
        </w:rPr>
        <w:t>City Administrator</w:t>
      </w:r>
      <w:r w:rsidRPr="00E6597E">
        <w:rPr>
          <w:rFonts w:ascii="Garamond" w:hAnsi="Garamond" w:cs="Adobe Caslon Pro"/>
          <w:color w:val="auto"/>
          <w:sz w:val="24"/>
          <w:szCs w:val="24"/>
        </w:rPr>
        <w:t xml:space="preserve"> at (</w:t>
      </w:r>
      <w:r>
        <w:rPr>
          <w:rFonts w:ascii="Garamond" w:hAnsi="Garamond" w:cs="Adobe Caslon Pro"/>
          <w:color w:val="auto"/>
          <w:sz w:val="24"/>
          <w:szCs w:val="24"/>
        </w:rPr>
        <w:t>864</w:t>
      </w:r>
      <w:r w:rsidRPr="00E6597E">
        <w:rPr>
          <w:rFonts w:ascii="Garamond" w:hAnsi="Garamond" w:cs="Adobe Caslon Pro"/>
          <w:color w:val="auto"/>
          <w:sz w:val="24"/>
          <w:szCs w:val="24"/>
        </w:rPr>
        <w:t xml:space="preserve">) </w:t>
      </w:r>
      <w:r>
        <w:rPr>
          <w:rFonts w:ascii="Garamond" w:hAnsi="Garamond" w:cs="Adobe Caslon Pro"/>
          <w:color w:val="auto"/>
          <w:sz w:val="24"/>
          <w:szCs w:val="24"/>
        </w:rPr>
        <w:t>984</w:t>
      </w:r>
      <w:r w:rsidRPr="00E6597E">
        <w:rPr>
          <w:rFonts w:ascii="Garamond" w:hAnsi="Garamond" w:cs="Adobe Caslon Pro"/>
          <w:color w:val="auto"/>
          <w:sz w:val="24"/>
          <w:szCs w:val="24"/>
        </w:rPr>
        <w:t>-</w:t>
      </w:r>
      <w:r>
        <w:rPr>
          <w:rFonts w:ascii="Garamond" w:hAnsi="Garamond" w:cs="Adobe Caslon Pro"/>
          <w:color w:val="auto"/>
          <w:sz w:val="24"/>
          <w:szCs w:val="24"/>
        </w:rPr>
        <w:t>3933</w:t>
      </w:r>
      <w:r w:rsidRPr="00E6597E">
        <w:rPr>
          <w:rFonts w:ascii="Garamond" w:hAnsi="Garamond" w:cs="Adobe Caslon Pro"/>
          <w:color w:val="auto"/>
          <w:sz w:val="24"/>
          <w:szCs w:val="24"/>
        </w:rPr>
        <w:t>.</w:t>
      </w:r>
    </w:p>
    <w:p w:rsidR="00E6597E" w:rsidRPr="00E6597E" w:rsidRDefault="00E6597E" w:rsidP="007223D4">
      <w:pPr>
        <w:spacing w:after="0" w:line="240" w:lineRule="auto"/>
        <w:ind w:left="1440"/>
        <w:jc w:val="both"/>
        <w:rPr>
          <w:rFonts w:ascii="Garamond" w:hAnsi="Garamond" w:cs="Adobe Caslon Pro"/>
          <w:color w:val="auto"/>
          <w:sz w:val="24"/>
          <w:szCs w:val="24"/>
        </w:rPr>
      </w:pPr>
    </w:p>
    <w:p w:rsidR="00E6597E" w:rsidRDefault="00E6597E" w:rsidP="007223D4">
      <w:pPr>
        <w:pBdr>
          <w:bottom w:val="single" w:sz="12" w:space="1" w:color="auto"/>
        </w:pBdr>
        <w:spacing w:after="0" w:line="240" w:lineRule="auto"/>
        <w:jc w:val="both"/>
        <w:rPr>
          <w:rFonts w:ascii="Garamond" w:hAnsi="Garamond" w:cs="Adobe Caslon Pro"/>
          <w:color w:val="auto"/>
          <w:sz w:val="24"/>
          <w:szCs w:val="24"/>
        </w:rPr>
      </w:pPr>
      <w:r w:rsidRPr="00E6597E">
        <w:rPr>
          <w:rFonts w:ascii="Garamond" w:hAnsi="Garamond" w:cs="Adobe Caslon Pro"/>
          <w:color w:val="auto"/>
          <w:sz w:val="24"/>
          <w:szCs w:val="24"/>
        </w:rPr>
        <w:t>We would appreciate advance notice of at least 48 hours for any requests to receive an agenda in an alternate format or other types of auxiliary aids and services.</w:t>
      </w:r>
    </w:p>
    <w:p w:rsidR="00B57A35" w:rsidRDefault="00B57A35" w:rsidP="007223D4">
      <w:pPr>
        <w:pBdr>
          <w:bottom w:val="single" w:sz="12" w:space="1" w:color="auto"/>
        </w:pBdr>
        <w:spacing w:after="0" w:line="240" w:lineRule="auto"/>
        <w:jc w:val="both"/>
        <w:rPr>
          <w:rFonts w:ascii="Garamond" w:hAnsi="Garamond" w:cs="Adobe Caslon Pro"/>
          <w:color w:val="auto"/>
          <w:sz w:val="24"/>
          <w:szCs w:val="24"/>
        </w:rPr>
      </w:pPr>
    </w:p>
    <w:p w:rsidR="00B57A35" w:rsidRDefault="00B57A35" w:rsidP="007223D4">
      <w:pPr>
        <w:spacing w:after="0" w:line="240" w:lineRule="auto"/>
        <w:jc w:val="both"/>
        <w:rPr>
          <w:rFonts w:ascii="Garamond" w:hAnsi="Garamond" w:cs="Adobe Caslon Pro"/>
          <w:color w:val="auto"/>
          <w:sz w:val="24"/>
          <w:szCs w:val="24"/>
        </w:rPr>
      </w:pPr>
    </w:p>
    <w:p w:rsidR="00B57A35" w:rsidRDefault="00B57A35" w:rsidP="007223D4">
      <w:pPr>
        <w:pBdr>
          <w:bottom w:val="single" w:sz="12" w:space="1" w:color="auto"/>
        </w:pBdr>
        <w:spacing w:after="0" w:line="240" w:lineRule="auto"/>
        <w:jc w:val="both"/>
        <w:rPr>
          <w:rFonts w:ascii="Garamond" w:hAnsi="Garamond" w:cs="Adobe Caslon Pro"/>
          <w:color w:val="auto"/>
          <w:sz w:val="24"/>
          <w:szCs w:val="24"/>
        </w:rPr>
      </w:pPr>
      <w:r w:rsidRPr="00E56CE3">
        <w:rPr>
          <w:rFonts w:ascii="Garamond" w:hAnsi="Garamond" w:cs="Adobe Caslon Pro"/>
          <w:b/>
          <w:bCs/>
          <w:color w:val="auto"/>
          <w:sz w:val="24"/>
          <w:szCs w:val="24"/>
        </w:rPr>
        <w:t>Note:</w:t>
      </w:r>
      <w:r w:rsidRPr="00B57A35">
        <w:rPr>
          <w:rFonts w:ascii="Garamond" w:hAnsi="Garamond" w:cs="Adobe Caslon Pro"/>
          <w:color w:val="auto"/>
          <w:sz w:val="24"/>
          <w:szCs w:val="24"/>
        </w:rPr>
        <w:t xml:space="preserve"> All minutes are drafts until approved at the subsequent meeting of City Council. </w:t>
      </w:r>
      <w:r w:rsidR="00E56CE3">
        <w:rPr>
          <w:rFonts w:ascii="Garamond" w:hAnsi="Garamond" w:cs="Adobe Caslon Pro"/>
          <w:color w:val="auto"/>
          <w:sz w:val="24"/>
          <w:szCs w:val="24"/>
        </w:rPr>
        <w:t xml:space="preserve"> </w:t>
      </w:r>
      <w:r w:rsidRPr="00B57A35">
        <w:rPr>
          <w:rFonts w:ascii="Garamond" w:hAnsi="Garamond" w:cs="Adobe Caslon Pro"/>
          <w:color w:val="auto"/>
          <w:sz w:val="24"/>
          <w:szCs w:val="24"/>
        </w:rPr>
        <w:t xml:space="preserve">The City of Laurens will post the approved minutes on their web </w:t>
      </w:r>
      <w:r w:rsidR="00A03CD2">
        <w:rPr>
          <w:rFonts w:ascii="Garamond" w:hAnsi="Garamond" w:cs="Adobe Caslon Pro"/>
          <w:color w:val="auto"/>
          <w:sz w:val="24"/>
          <w:szCs w:val="24"/>
        </w:rPr>
        <w:t>site within 30 days of approval.</w:t>
      </w:r>
    </w:p>
    <w:p w:rsidR="00FE4A04" w:rsidRDefault="00FE4A04" w:rsidP="007223D4">
      <w:pPr>
        <w:pBdr>
          <w:bottom w:val="single" w:sz="12" w:space="1" w:color="auto"/>
        </w:pBd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 xml:space="preserve">                                                                                                                                                                                                  </w:t>
      </w:r>
    </w:p>
    <w:p w:rsidR="00FE4A04" w:rsidRDefault="00FE4A04" w:rsidP="00FE4A04">
      <w:pPr>
        <w:rPr>
          <w:rFonts w:ascii="Garamond" w:hAnsi="Garamond" w:cs="Adobe Caslon Pro"/>
          <w:sz w:val="24"/>
          <w:szCs w:val="24"/>
        </w:rPr>
      </w:pPr>
    </w:p>
    <w:p w:rsidR="00FE4A04" w:rsidRDefault="00FE4A04" w:rsidP="00FE4A04">
      <w:pPr>
        <w:spacing w:after="0" w:line="240" w:lineRule="auto"/>
        <w:jc w:val="both"/>
        <w:rPr>
          <w:rFonts w:ascii="Garamond" w:hAnsi="Garamond" w:cs="Adobe Caslon Pro"/>
          <w:color w:val="auto"/>
          <w:sz w:val="24"/>
          <w:szCs w:val="24"/>
        </w:rPr>
      </w:pPr>
      <w:r>
        <w:rPr>
          <w:rFonts w:ascii="Garamond" w:hAnsi="Garamond" w:cs="Adobe Caslon Pro"/>
          <w:b/>
          <w:bCs/>
          <w:color w:val="auto"/>
          <w:sz w:val="24"/>
          <w:szCs w:val="24"/>
        </w:rPr>
        <w:t>About Us:</w:t>
      </w:r>
      <w:r>
        <w:rPr>
          <w:rFonts w:ascii="Garamond" w:hAnsi="Garamond" w:cs="Adobe Caslon Pro"/>
          <w:color w:val="auto"/>
          <w:sz w:val="24"/>
          <w:szCs w:val="24"/>
        </w:rPr>
        <w:t xml:space="preserve">  The City of Laurens, South Carolina is a thriving, growing city of approximately 9,000 residents and it is located in the heart of Laurens County, the gateway to the Upstate region.  The city, which was originally incorporated in 1845, serves as the seat of county government, and has played an influential part in shaping the history of our state, from the time of the American Revolution, throughout the twentieth century, and into the present day.  As a center </w:t>
      </w:r>
      <w:r>
        <w:rPr>
          <w:rFonts w:ascii="Garamond" w:hAnsi="Garamond" w:cs="Adobe Caslon Pro"/>
          <w:color w:val="auto"/>
          <w:sz w:val="24"/>
          <w:szCs w:val="24"/>
        </w:rPr>
        <w:lastRenderedPageBreak/>
        <w:t>of manufacturing and industry, the City of Laurens has seen a rebirth from what was once a town dominated by textile mills to its present status as a forward-thinking city with a wide variety of manufacturing and industrial employers.  It is a place which celebrates and values its history, while striving to welcome and encourage growth and the prosperity of all of its citizens and businesses.</w:t>
      </w:r>
    </w:p>
    <w:p w:rsidR="00FE4A04" w:rsidRPr="00FE4A04" w:rsidRDefault="00FE4A04" w:rsidP="00FE4A04">
      <w:pPr>
        <w:tabs>
          <w:tab w:val="left" w:pos="1290"/>
        </w:tabs>
        <w:rPr>
          <w:rFonts w:ascii="Garamond" w:hAnsi="Garamond" w:cs="Adobe Caslon Pro"/>
          <w:sz w:val="24"/>
          <w:szCs w:val="24"/>
        </w:rPr>
      </w:pPr>
    </w:p>
    <w:sectPr w:rsidR="00FE4A04" w:rsidRPr="00FE4A04" w:rsidSect="00B95970">
      <w:footerReference w:type="default" r:id="rId9"/>
      <w:footerReference w:type="first" r:id="rId10"/>
      <w:type w:val="continuous"/>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BB" w:rsidRDefault="004736BB" w:rsidP="00B95970">
      <w:pPr>
        <w:spacing w:after="0" w:line="240" w:lineRule="auto"/>
      </w:pPr>
      <w:r>
        <w:separator/>
      </w:r>
    </w:p>
  </w:endnote>
  <w:endnote w:type="continuationSeparator" w:id="0">
    <w:p w:rsidR="004736BB" w:rsidRDefault="004736BB" w:rsidP="00B9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Georgia"/>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70" w:rsidRPr="00B95970" w:rsidRDefault="00B95970">
    <w:pPr>
      <w:pStyle w:val="Footer"/>
      <w:jc w:val="center"/>
      <w:rPr>
        <w:rFonts w:ascii="Garamond" w:hAnsi="Garamond"/>
      </w:rPr>
    </w:pPr>
    <w:r w:rsidRPr="00B95970">
      <w:rPr>
        <w:rFonts w:ascii="Garamond" w:hAnsi="Garamond"/>
      </w:rPr>
      <w:t xml:space="preserve">Page </w:t>
    </w:r>
    <w:r w:rsidRPr="00B95970">
      <w:rPr>
        <w:rFonts w:ascii="Garamond" w:hAnsi="Garamond"/>
        <w:b/>
        <w:bCs/>
        <w:sz w:val="24"/>
        <w:szCs w:val="24"/>
      </w:rPr>
      <w:fldChar w:fldCharType="begin"/>
    </w:r>
    <w:r w:rsidRPr="00B95970">
      <w:rPr>
        <w:rFonts w:ascii="Garamond" w:hAnsi="Garamond"/>
        <w:b/>
        <w:bCs/>
      </w:rPr>
      <w:instrText xml:space="preserve"> PAGE </w:instrText>
    </w:r>
    <w:r w:rsidRPr="00B95970">
      <w:rPr>
        <w:rFonts w:ascii="Garamond" w:hAnsi="Garamond"/>
        <w:b/>
        <w:bCs/>
        <w:sz w:val="24"/>
        <w:szCs w:val="24"/>
      </w:rPr>
      <w:fldChar w:fldCharType="separate"/>
    </w:r>
    <w:r w:rsidR="003B1E73">
      <w:rPr>
        <w:rFonts w:ascii="Garamond" w:hAnsi="Garamond"/>
        <w:b/>
        <w:bCs/>
        <w:noProof/>
      </w:rPr>
      <w:t>2</w:t>
    </w:r>
    <w:r w:rsidRPr="00B95970">
      <w:rPr>
        <w:rFonts w:ascii="Garamond" w:hAnsi="Garamond"/>
        <w:b/>
        <w:bCs/>
        <w:sz w:val="24"/>
        <w:szCs w:val="24"/>
      </w:rPr>
      <w:fldChar w:fldCharType="end"/>
    </w:r>
    <w:r w:rsidRPr="00B95970">
      <w:rPr>
        <w:rFonts w:ascii="Garamond" w:hAnsi="Garamond"/>
      </w:rPr>
      <w:t xml:space="preserve"> of </w:t>
    </w:r>
    <w:r w:rsidRPr="00B95970">
      <w:rPr>
        <w:rFonts w:ascii="Garamond" w:hAnsi="Garamond"/>
        <w:b/>
        <w:bCs/>
        <w:sz w:val="24"/>
        <w:szCs w:val="24"/>
      </w:rPr>
      <w:fldChar w:fldCharType="begin"/>
    </w:r>
    <w:r w:rsidRPr="00B95970">
      <w:rPr>
        <w:rFonts w:ascii="Garamond" w:hAnsi="Garamond"/>
        <w:b/>
        <w:bCs/>
      </w:rPr>
      <w:instrText xml:space="preserve"> NUMPAGES  </w:instrText>
    </w:r>
    <w:r w:rsidRPr="00B95970">
      <w:rPr>
        <w:rFonts w:ascii="Garamond" w:hAnsi="Garamond"/>
        <w:b/>
        <w:bCs/>
        <w:sz w:val="24"/>
        <w:szCs w:val="24"/>
      </w:rPr>
      <w:fldChar w:fldCharType="separate"/>
    </w:r>
    <w:r w:rsidR="003B1E73">
      <w:rPr>
        <w:rFonts w:ascii="Garamond" w:hAnsi="Garamond"/>
        <w:b/>
        <w:bCs/>
        <w:noProof/>
      </w:rPr>
      <w:t>3</w:t>
    </w:r>
    <w:r w:rsidRPr="00B95970">
      <w:rPr>
        <w:rFonts w:ascii="Garamond" w:hAnsi="Garamond"/>
        <w:b/>
        <w:bCs/>
        <w:sz w:val="24"/>
        <w:szCs w:val="24"/>
      </w:rPr>
      <w:fldChar w:fldCharType="end"/>
    </w:r>
  </w:p>
  <w:p w:rsidR="00B95970" w:rsidRDefault="00B95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70" w:rsidRPr="00B95970" w:rsidRDefault="00B95970">
    <w:pPr>
      <w:pStyle w:val="Footer"/>
      <w:rPr>
        <w:rFonts w:ascii="Garamond" w:hAnsi="Garamond"/>
        <w:sz w:val="24"/>
        <w:szCs w:val="24"/>
      </w:rPr>
    </w:pPr>
    <w:r w:rsidRPr="00B95970">
      <w:rPr>
        <w:rFonts w:ascii="Garamond" w:hAnsi="Garamond"/>
        <w:sz w:val="24"/>
        <w:szCs w:val="24"/>
      </w:rPr>
      <w:t>*Please stand if you are 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BB" w:rsidRDefault="004736BB" w:rsidP="00B95970">
      <w:pPr>
        <w:spacing w:after="0" w:line="240" w:lineRule="auto"/>
      </w:pPr>
      <w:r>
        <w:separator/>
      </w:r>
    </w:p>
  </w:footnote>
  <w:footnote w:type="continuationSeparator" w:id="0">
    <w:p w:rsidR="004736BB" w:rsidRDefault="004736BB" w:rsidP="00B95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AB1"/>
    <w:multiLevelType w:val="hybridMultilevel"/>
    <w:tmpl w:val="0E4E20A8"/>
    <w:lvl w:ilvl="0" w:tplc="43DC9B3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5171F"/>
    <w:multiLevelType w:val="hybridMultilevel"/>
    <w:tmpl w:val="8B384958"/>
    <w:lvl w:ilvl="0" w:tplc="72D83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B719A"/>
    <w:multiLevelType w:val="hybridMultilevel"/>
    <w:tmpl w:val="89A02366"/>
    <w:lvl w:ilvl="0" w:tplc="7E340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4598A"/>
    <w:multiLevelType w:val="hybridMultilevel"/>
    <w:tmpl w:val="FAF8AF64"/>
    <w:lvl w:ilvl="0" w:tplc="0EBA52B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53268F"/>
    <w:multiLevelType w:val="hybridMultilevel"/>
    <w:tmpl w:val="6DCCC328"/>
    <w:lvl w:ilvl="0" w:tplc="D7A80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355B69"/>
    <w:multiLevelType w:val="hybridMultilevel"/>
    <w:tmpl w:val="BD38A34A"/>
    <w:lvl w:ilvl="0" w:tplc="BA167E5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8C1BA8"/>
    <w:multiLevelType w:val="hybridMultilevel"/>
    <w:tmpl w:val="EEEECF86"/>
    <w:lvl w:ilvl="0" w:tplc="BDCCD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333D1C"/>
    <w:multiLevelType w:val="hybridMultilevel"/>
    <w:tmpl w:val="4AC022B2"/>
    <w:lvl w:ilvl="0" w:tplc="8CE00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B679D9"/>
    <w:multiLevelType w:val="hybridMultilevel"/>
    <w:tmpl w:val="2788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03540"/>
    <w:multiLevelType w:val="hybridMultilevel"/>
    <w:tmpl w:val="C81A0E70"/>
    <w:lvl w:ilvl="0" w:tplc="1172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0C4295"/>
    <w:multiLevelType w:val="hybridMultilevel"/>
    <w:tmpl w:val="2090A84E"/>
    <w:lvl w:ilvl="0" w:tplc="3FF4C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505E08"/>
    <w:multiLevelType w:val="hybridMultilevel"/>
    <w:tmpl w:val="53EA9EC4"/>
    <w:lvl w:ilvl="0" w:tplc="8DAC7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50617F"/>
    <w:multiLevelType w:val="hybridMultilevel"/>
    <w:tmpl w:val="A07EA582"/>
    <w:lvl w:ilvl="0" w:tplc="15F4A0D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2B03E5"/>
    <w:multiLevelType w:val="hybridMultilevel"/>
    <w:tmpl w:val="826A8C62"/>
    <w:lvl w:ilvl="0" w:tplc="2FC050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1EE06CF"/>
    <w:multiLevelType w:val="hybridMultilevel"/>
    <w:tmpl w:val="AA30817C"/>
    <w:lvl w:ilvl="0" w:tplc="3DD69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F27676"/>
    <w:multiLevelType w:val="hybridMultilevel"/>
    <w:tmpl w:val="AA30817C"/>
    <w:lvl w:ilvl="0" w:tplc="3DD69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45741E"/>
    <w:multiLevelType w:val="hybridMultilevel"/>
    <w:tmpl w:val="9A36A75C"/>
    <w:lvl w:ilvl="0" w:tplc="CF86BE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06E96"/>
    <w:multiLevelType w:val="hybridMultilevel"/>
    <w:tmpl w:val="6B7CF018"/>
    <w:lvl w:ilvl="0" w:tplc="5E00BCC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12"/>
  </w:num>
  <w:num w:numId="5">
    <w:abstractNumId w:val="7"/>
  </w:num>
  <w:num w:numId="6">
    <w:abstractNumId w:val="1"/>
  </w:num>
  <w:num w:numId="7">
    <w:abstractNumId w:val="16"/>
  </w:num>
  <w:num w:numId="8">
    <w:abstractNumId w:val="11"/>
  </w:num>
  <w:num w:numId="9">
    <w:abstractNumId w:val="10"/>
  </w:num>
  <w:num w:numId="10">
    <w:abstractNumId w:val="9"/>
  </w:num>
  <w:num w:numId="11">
    <w:abstractNumId w:val="17"/>
  </w:num>
  <w:num w:numId="12">
    <w:abstractNumId w:val="5"/>
  </w:num>
  <w:num w:numId="13">
    <w:abstractNumId w:val="4"/>
  </w:num>
  <w:num w:numId="14">
    <w:abstractNumId w:val="3"/>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0B"/>
    <w:rsid w:val="00007CE1"/>
    <w:rsid w:val="0008170B"/>
    <w:rsid w:val="000A4C23"/>
    <w:rsid w:val="000B78D8"/>
    <w:rsid w:val="000C34D5"/>
    <w:rsid w:val="000D42F0"/>
    <w:rsid w:val="00124DA5"/>
    <w:rsid w:val="00133DBF"/>
    <w:rsid w:val="00156FE5"/>
    <w:rsid w:val="00157FBC"/>
    <w:rsid w:val="00185919"/>
    <w:rsid w:val="001A630E"/>
    <w:rsid w:val="001D5196"/>
    <w:rsid w:val="00211C32"/>
    <w:rsid w:val="00227F29"/>
    <w:rsid w:val="002541A9"/>
    <w:rsid w:val="00282D87"/>
    <w:rsid w:val="00283017"/>
    <w:rsid w:val="0028791D"/>
    <w:rsid w:val="002B7035"/>
    <w:rsid w:val="002E6D4D"/>
    <w:rsid w:val="00306ABF"/>
    <w:rsid w:val="003104C6"/>
    <w:rsid w:val="00362D51"/>
    <w:rsid w:val="0036765C"/>
    <w:rsid w:val="00390A70"/>
    <w:rsid w:val="003B1E73"/>
    <w:rsid w:val="003C13C2"/>
    <w:rsid w:val="00427C55"/>
    <w:rsid w:val="00430F69"/>
    <w:rsid w:val="004603C2"/>
    <w:rsid w:val="004736BB"/>
    <w:rsid w:val="004A0D27"/>
    <w:rsid w:val="004F0FA3"/>
    <w:rsid w:val="004F38F3"/>
    <w:rsid w:val="00500264"/>
    <w:rsid w:val="00501464"/>
    <w:rsid w:val="00533DE6"/>
    <w:rsid w:val="005422D6"/>
    <w:rsid w:val="0055221C"/>
    <w:rsid w:val="00570C6C"/>
    <w:rsid w:val="00592148"/>
    <w:rsid w:val="005B41EA"/>
    <w:rsid w:val="005B75A6"/>
    <w:rsid w:val="00635FF3"/>
    <w:rsid w:val="00642B99"/>
    <w:rsid w:val="00655D4C"/>
    <w:rsid w:val="006862B3"/>
    <w:rsid w:val="006B596C"/>
    <w:rsid w:val="006C3B80"/>
    <w:rsid w:val="006D2B07"/>
    <w:rsid w:val="006D4B32"/>
    <w:rsid w:val="006F5A95"/>
    <w:rsid w:val="007220C6"/>
    <w:rsid w:val="007223D4"/>
    <w:rsid w:val="00732992"/>
    <w:rsid w:val="007479E9"/>
    <w:rsid w:val="00781103"/>
    <w:rsid w:val="00796A80"/>
    <w:rsid w:val="007A0B7E"/>
    <w:rsid w:val="00830EF3"/>
    <w:rsid w:val="00835BC7"/>
    <w:rsid w:val="008A04EA"/>
    <w:rsid w:val="009203F3"/>
    <w:rsid w:val="0093050E"/>
    <w:rsid w:val="009415AF"/>
    <w:rsid w:val="00950154"/>
    <w:rsid w:val="00982772"/>
    <w:rsid w:val="009833C0"/>
    <w:rsid w:val="00990AB8"/>
    <w:rsid w:val="009A290E"/>
    <w:rsid w:val="009B75E7"/>
    <w:rsid w:val="009E5065"/>
    <w:rsid w:val="00A03CD2"/>
    <w:rsid w:val="00A04017"/>
    <w:rsid w:val="00A24B84"/>
    <w:rsid w:val="00A3565E"/>
    <w:rsid w:val="00AA7432"/>
    <w:rsid w:val="00AB20FF"/>
    <w:rsid w:val="00AC6599"/>
    <w:rsid w:val="00AC6E8F"/>
    <w:rsid w:val="00B02149"/>
    <w:rsid w:val="00B25809"/>
    <w:rsid w:val="00B51038"/>
    <w:rsid w:val="00B57A35"/>
    <w:rsid w:val="00B632AE"/>
    <w:rsid w:val="00B95970"/>
    <w:rsid w:val="00BC7CD8"/>
    <w:rsid w:val="00C93486"/>
    <w:rsid w:val="00CC66FA"/>
    <w:rsid w:val="00D34FD5"/>
    <w:rsid w:val="00D87A72"/>
    <w:rsid w:val="00DB3CF5"/>
    <w:rsid w:val="00DE3161"/>
    <w:rsid w:val="00DE5AED"/>
    <w:rsid w:val="00E23234"/>
    <w:rsid w:val="00E27732"/>
    <w:rsid w:val="00E56CE3"/>
    <w:rsid w:val="00E6597E"/>
    <w:rsid w:val="00E81707"/>
    <w:rsid w:val="00E81C5E"/>
    <w:rsid w:val="00E96067"/>
    <w:rsid w:val="00EF28B5"/>
    <w:rsid w:val="00F221B0"/>
    <w:rsid w:val="00F61D7D"/>
    <w:rsid w:val="00FE4A04"/>
    <w:rsid w:val="00FE63A5"/>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A40B010-8E61-437C-AEBE-93766617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34D5"/>
    <w:rPr>
      <w:color w:val="0563C1"/>
      <w:u w:val="single"/>
    </w:rPr>
  </w:style>
  <w:style w:type="character" w:customStyle="1" w:styleId="UnresolvedMention1">
    <w:name w:val="Unresolved Mention1"/>
    <w:uiPriority w:val="99"/>
    <w:semiHidden/>
    <w:unhideWhenUsed/>
    <w:rsid w:val="000C34D5"/>
    <w:rPr>
      <w:color w:val="605E5C"/>
      <w:shd w:val="clear" w:color="auto" w:fill="E1DFDD"/>
    </w:rPr>
  </w:style>
  <w:style w:type="paragraph" w:styleId="Header">
    <w:name w:val="header"/>
    <w:basedOn w:val="Normal"/>
    <w:link w:val="HeaderChar"/>
    <w:uiPriority w:val="99"/>
    <w:unhideWhenUsed/>
    <w:rsid w:val="00B95970"/>
    <w:pPr>
      <w:tabs>
        <w:tab w:val="center" w:pos="4680"/>
        <w:tab w:val="right" w:pos="9360"/>
      </w:tabs>
    </w:pPr>
  </w:style>
  <w:style w:type="character" w:customStyle="1" w:styleId="HeaderChar">
    <w:name w:val="Header Char"/>
    <w:link w:val="Header"/>
    <w:uiPriority w:val="99"/>
    <w:rsid w:val="00B95970"/>
    <w:rPr>
      <w:rFonts w:ascii="Calibri" w:hAnsi="Calibri" w:cs="Calibri"/>
      <w:color w:val="000000"/>
      <w:kern w:val="28"/>
      <w:sz w:val="20"/>
      <w:szCs w:val="20"/>
    </w:rPr>
  </w:style>
  <w:style w:type="paragraph" w:styleId="Footer">
    <w:name w:val="footer"/>
    <w:basedOn w:val="Normal"/>
    <w:link w:val="FooterChar"/>
    <w:uiPriority w:val="99"/>
    <w:unhideWhenUsed/>
    <w:rsid w:val="00B95970"/>
    <w:pPr>
      <w:tabs>
        <w:tab w:val="center" w:pos="4680"/>
        <w:tab w:val="right" w:pos="9360"/>
      </w:tabs>
    </w:pPr>
  </w:style>
  <w:style w:type="character" w:customStyle="1" w:styleId="FooterChar">
    <w:name w:val="Footer Char"/>
    <w:link w:val="Footer"/>
    <w:uiPriority w:val="99"/>
    <w:rsid w:val="00B95970"/>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78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03"/>
    <w:rPr>
      <w:rFonts w:ascii="Segoe UI" w:hAnsi="Segoe UI" w:cs="Segoe UI"/>
      <w:color w:val="000000"/>
      <w:kern w:val="28"/>
      <w:sz w:val="18"/>
      <w:szCs w:val="18"/>
    </w:rPr>
  </w:style>
  <w:style w:type="paragraph" w:styleId="ListParagraph">
    <w:name w:val="List Paragraph"/>
    <w:basedOn w:val="Normal"/>
    <w:uiPriority w:val="34"/>
    <w:qFormat/>
    <w:rsid w:val="00185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686">
      <w:bodyDiv w:val="1"/>
      <w:marLeft w:val="0"/>
      <w:marRight w:val="0"/>
      <w:marTop w:val="0"/>
      <w:marBottom w:val="0"/>
      <w:divBdr>
        <w:top w:val="none" w:sz="0" w:space="0" w:color="auto"/>
        <w:left w:val="none" w:sz="0" w:space="0" w:color="auto"/>
        <w:bottom w:val="none" w:sz="0" w:space="0" w:color="auto"/>
        <w:right w:val="none" w:sz="0" w:space="0" w:color="auto"/>
      </w:divBdr>
    </w:div>
    <w:div w:id="857163087">
      <w:bodyDiv w:val="1"/>
      <w:marLeft w:val="0"/>
      <w:marRight w:val="0"/>
      <w:marTop w:val="0"/>
      <w:marBottom w:val="0"/>
      <w:divBdr>
        <w:top w:val="none" w:sz="0" w:space="0" w:color="auto"/>
        <w:left w:val="none" w:sz="0" w:space="0" w:color="auto"/>
        <w:bottom w:val="none" w:sz="0" w:space="0" w:color="auto"/>
        <w:right w:val="none" w:sz="0" w:space="0" w:color="auto"/>
      </w:divBdr>
    </w:div>
    <w:div w:id="1004741200">
      <w:bodyDiv w:val="1"/>
      <w:marLeft w:val="0"/>
      <w:marRight w:val="0"/>
      <w:marTop w:val="0"/>
      <w:marBottom w:val="0"/>
      <w:divBdr>
        <w:top w:val="none" w:sz="0" w:space="0" w:color="auto"/>
        <w:left w:val="none" w:sz="0" w:space="0" w:color="auto"/>
        <w:bottom w:val="none" w:sz="0" w:space="0" w:color="auto"/>
        <w:right w:val="none" w:sz="0" w:space="0" w:color="auto"/>
      </w:divBdr>
    </w:div>
    <w:div w:id="1176769876">
      <w:bodyDiv w:val="1"/>
      <w:marLeft w:val="0"/>
      <w:marRight w:val="0"/>
      <w:marTop w:val="0"/>
      <w:marBottom w:val="0"/>
      <w:divBdr>
        <w:top w:val="none" w:sz="0" w:space="0" w:color="auto"/>
        <w:left w:val="none" w:sz="0" w:space="0" w:color="auto"/>
        <w:bottom w:val="none" w:sz="0" w:space="0" w:color="auto"/>
        <w:right w:val="none" w:sz="0" w:space="0" w:color="auto"/>
      </w:divBdr>
    </w:div>
    <w:div w:id="1579754170">
      <w:bodyDiv w:val="1"/>
      <w:marLeft w:val="0"/>
      <w:marRight w:val="0"/>
      <w:marTop w:val="0"/>
      <w:marBottom w:val="0"/>
      <w:divBdr>
        <w:top w:val="none" w:sz="0" w:space="0" w:color="auto"/>
        <w:left w:val="none" w:sz="0" w:space="0" w:color="auto"/>
        <w:bottom w:val="none" w:sz="0" w:space="0" w:color="auto"/>
        <w:right w:val="none" w:sz="0" w:space="0" w:color="auto"/>
      </w:divBdr>
    </w:div>
    <w:div w:id="16381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9C87-DD85-4151-A10D-D52C480B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Senn</dc:creator>
  <cp:lastModifiedBy>Eric Delgado</cp:lastModifiedBy>
  <cp:revision>2</cp:revision>
  <cp:lastPrinted>2021-11-12T16:13:00Z</cp:lastPrinted>
  <dcterms:created xsi:type="dcterms:W3CDTF">2022-02-03T21:22:00Z</dcterms:created>
  <dcterms:modified xsi:type="dcterms:W3CDTF">2022-02-03T21:22:00Z</dcterms:modified>
</cp:coreProperties>
</file>